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3E2" w:rsidRDefault="00DA13E2" w:rsidP="00DA13E2"/>
    <w:p w:rsidR="00DA13E2" w:rsidRPr="00E9183C" w:rsidRDefault="00DA13E2" w:rsidP="00DA13E2">
      <w:pPr>
        <w:spacing w:after="120"/>
        <w:jc w:val="center"/>
        <w:rPr>
          <w:sz w:val="32"/>
          <w:szCs w:val="32"/>
        </w:rPr>
      </w:pPr>
      <w:r w:rsidRPr="00E9183C">
        <w:rPr>
          <w:noProof/>
          <w:sz w:val="32"/>
          <w:szCs w:val="32"/>
        </w:rPr>
        <w:drawing>
          <wp:anchor distT="0" distB="0" distL="114300" distR="114300" simplePos="0" relativeHeight="251659264" behindDoc="0" locked="0" layoutInCell="1" allowOverlap="1" wp14:anchorId="1E1481E7" wp14:editId="13C83DD5">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83C">
        <w:rPr>
          <w:b/>
          <w:sz w:val="32"/>
          <w:szCs w:val="32"/>
        </w:rPr>
        <w:t>MADONAS NOVADA PAŠVALDĪBA</w:t>
      </w:r>
    </w:p>
    <w:p w:rsidR="00DA13E2" w:rsidRPr="003858FD" w:rsidRDefault="00DA13E2" w:rsidP="00DA13E2">
      <w:pPr>
        <w:framePr w:w="7320" w:h="1257" w:hRule="exact" w:hSpace="180" w:wrap="around" w:vAnchor="text" w:hAnchor="page" w:x="3622" w:y="57"/>
        <w:shd w:val="solid" w:color="FFFFFF" w:fill="FFFFFF"/>
        <w:jc w:val="center"/>
        <w:rPr>
          <w:b/>
          <w:spacing w:val="20"/>
          <w:sz w:val="36"/>
          <w:szCs w:val="36"/>
        </w:rPr>
      </w:pPr>
      <w:r>
        <w:rPr>
          <w:b/>
          <w:spacing w:val="20"/>
          <w:sz w:val="36"/>
          <w:szCs w:val="36"/>
        </w:rPr>
        <w:t>MADONAS NOVADA BIBLIOTĒKA</w:t>
      </w:r>
    </w:p>
    <w:p w:rsidR="00DA13E2" w:rsidRPr="00887232" w:rsidRDefault="00DA13E2" w:rsidP="00DA13E2">
      <w:pPr>
        <w:framePr w:w="7320" w:h="1257" w:hRule="exact" w:hSpace="180" w:wrap="around" w:vAnchor="text" w:hAnchor="page" w:x="3622" w:y="57"/>
        <w:shd w:val="solid" w:color="FFFFFF" w:fill="FFFFFF"/>
        <w:jc w:val="center"/>
        <w:rPr>
          <w:spacing w:val="20"/>
          <w:sz w:val="22"/>
          <w:szCs w:val="22"/>
        </w:rPr>
      </w:pPr>
      <w:proofErr w:type="spellStart"/>
      <w:r w:rsidRPr="00887232">
        <w:rPr>
          <w:spacing w:val="20"/>
          <w:sz w:val="22"/>
          <w:szCs w:val="22"/>
        </w:rPr>
        <w:t>Reģ</w:t>
      </w:r>
      <w:proofErr w:type="spellEnd"/>
      <w:r w:rsidRPr="00887232">
        <w:rPr>
          <w:spacing w:val="20"/>
          <w:sz w:val="22"/>
          <w:szCs w:val="22"/>
        </w:rPr>
        <w:t xml:space="preserve">. Nr. </w:t>
      </w:r>
      <w:r>
        <w:t>90009319132</w:t>
      </w:r>
    </w:p>
    <w:p w:rsidR="00DA13E2" w:rsidRPr="00887232" w:rsidRDefault="00DA13E2" w:rsidP="00DA13E2">
      <w:pPr>
        <w:pStyle w:val="Galvene"/>
        <w:framePr w:w="7320" w:h="1257" w:hRule="exact" w:hSpace="180" w:wrap="around" w:vAnchor="text" w:hAnchor="page" w:x="3622" w:y="57"/>
        <w:shd w:val="solid" w:color="FFFFFF" w:fill="FFFFFF"/>
        <w:tabs>
          <w:tab w:val="clear" w:pos="4153"/>
          <w:tab w:val="clear" w:pos="8306"/>
        </w:tabs>
        <w:jc w:val="center"/>
        <w:rPr>
          <w:spacing w:val="20"/>
          <w:sz w:val="22"/>
          <w:szCs w:val="22"/>
          <w:lang w:val="lv-LV"/>
        </w:rPr>
      </w:pPr>
      <w:r>
        <w:rPr>
          <w:spacing w:val="20"/>
          <w:sz w:val="22"/>
          <w:szCs w:val="22"/>
          <w:lang w:val="lv-LV"/>
        </w:rPr>
        <w:t>Skolas  iela 12</w:t>
      </w:r>
      <w:r w:rsidRPr="00FC2983">
        <w:rPr>
          <w:spacing w:val="20"/>
          <w:sz w:val="22"/>
          <w:szCs w:val="22"/>
          <w:lang w:val="lv-LV"/>
        </w:rPr>
        <w:t xml:space="preserve">, </w:t>
      </w:r>
      <w:r>
        <w:rPr>
          <w:spacing w:val="20"/>
          <w:sz w:val="22"/>
          <w:szCs w:val="22"/>
          <w:lang w:val="lv-LV"/>
        </w:rPr>
        <w:t>Madona</w:t>
      </w:r>
      <w:r w:rsidRPr="00887232">
        <w:rPr>
          <w:spacing w:val="20"/>
          <w:sz w:val="22"/>
          <w:szCs w:val="22"/>
          <w:lang w:val="lv-LV"/>
        </w:rPr>
        <w:t>, Madonas novads, LV-4801</w:t>
      </w:r>
    </w:p>
    <w:p w:rsidR="00DA13E2" w:rsidRPr="00FC2983" w:rsidRDefault="00DA13E2" w:rsidP="00DA13E2">
      <w:pPr>
        <w:pStyle w:val="Galvene"/>
        <w:framePr w:w="7320" w:h="1257" w:hRule="exact" w:hSpace="180" w:wrap="around" w:vAnchor="text" w:hAnchor="page" w:x="3622" w:y="57"/>
        <w:shd w:val="solid" w:color="FFFFFF" w:fill="FFFFFF"/>
        <w:jc w:val="center"/>
        <w:rPr>
          <w:sz w:val="22"/>
          <w:szCs w:val="22"/>
          <w:lang w:val="lv-LV"/>
        </w:rPr>
      </w:pPr>
      <w:r w:rsidRPr="00FC2983">
        <w:rPr>
          <w:sz w:val="22"/>
          <w:szCs w:val="22"/>
          <w:lang w:val="lv-LV"/>
        </w:rPr>
        <w:t>Tālrunis: +371</w:t>
      </w:r>
      <w:r w:rsidRPr="00FC2983">
        <w:rPr>
          <w:bCs/>
          <w:sz w:val="22"/>
          <w:szCs w:val="22"/>
          <w:lang w:val="lv-LV"/>
        </w:rPr>
        <w:t>648</w:t>
      </w:r>
      <w:r>
        <w:rPr>
          <w:bCs/>
          <w:sz w:val="22"/>
          <w:szCs w:val="22"/>
          <w:lang w:val="lv-LV"/>
        </w:rPr>
        <w:t>21399</w:t>
      </w:r>
      <w:r w:rsidRPr="00FC2983">
        <w:rPr>
          <w:sz w:val="22"/>
          <w:szCs w:val="22"/>
          <w:lang w:val="lv-LV"/>
        </w:rPr>
        <w:t>;  Fakss: +</w:t>
      </w:r>
      <w:r w:rsidRPr="00FC2983">
        <w:rPr>
          <w:bCs/>
          <w:sz w:val="22"/>
          <w:szCs w:val="22"/>
          <w:lang w:val="lv-LV"/>
        </w:rPr>
        <w:t>371648</w:t>
      </w:r>
      <w:r>
        <w:rPr>
          <w:bCs/>
          <w:sz w:val="22"/>
          <w:szCs w:val="22"/>
          <w:lang w:val="lv-LV"/>
        </w:rPr>
        <w:t>21399</w:t>
      </w:r>
      <w:r w:rsidRPr="00FC2983">
        <w:rPr>
          <w:sz w:val="22"/>
          <w:szCs w:val="22"/>
          <w:lang w:val="lv-LV"/>
        </w:rPr>
        <w:t>, e-pasts:</w:t>
      </w:r>
      <w:r w:rsidRPr="00887232">
        <w:rPr>
          <w:spacing w:val="20"/>
          <w:sz w:val="22"/>
          <w:szCs w:val="22"/>
          <w:lang w:val="lv-LV"/>
        </w:rPr>
        <w:t xml:space="preserve"> </w:t>
      </w:r>
      <w:r>
        <w:rPr>
          <w:rStyle w:val="Izteiksmgs"/>
        </w:rPr>
        <w:t> </w:t>
      </w:r>
      <w:hyperlink r:id="rId6" w:history="1">
        <w:r w:rsidRPr="00612686">
          <w:rPr>
            <w:rStyle w:val="Hipersaite"/>
            <w:sz w:val="22"/>
            <w:szCs w:val="22"/>
          </w:rPr>
          <w:t>biblioteka@madona.lv</w:t>
        </w:r>
      </w:hyperlink>
      <w:r w:rsidRPr="00FC2983">
        <w:rPr>
          <w:b/>
          <w:bCs/>
          <w:sz w:val="22"/>
          <w:szCs w:val="22"/>
          <w:lang w:val="lv-LV"/>
        </w:rPr>
        <w:t> </w:t>
      </w:r>
    </w:p>
    <w:p w:rsidR="00DA13E2" w:rsidRPr="00D4285A" w:rsidRDefault="00DA13E2" w:rsidP="00DA13E2">
      <w:pPr>
        <w:rPr>
          <w:rFonts w:asciiTheme="majorHAnsi" w:hAnsiTheme="majorHAnsi"/>
          <w:sz w:val="16"/>
          <w:szCs w:val="16"/>
        </w:rPr>
      </w:pPr>
    </w:p>
    <w:p w:rsidR="00DA13E2" w:rsidRPr="00D4285A" w:rsidRDefault="00DA13E2" w:rsidP="00DA13E2">
      <w:pPr>
        <w:pBdr>
          <w:bottom w:val="single" w:sz="12" w:space="1" w:color="auto"/>
        </w:pBdr>
        <w:jc w:val="right"/>
        <w:rPr>
          <w:rFonts w:asciiTheme="majorHAnsi" w:hAnsiTheme="majorHAnsi"/>
          <w:sz w:val="16"/>
          <w:szCs w:val="16"/>
        </w:rPr>
      </w:pPr>
    </w:p>
    <w:p w:rsidR="0071743B" w:rsidRDefault="0071743B" w:rsidP="006F6888"/>
    <w:p w:rsidR="0071743B" w:rsidRPr="00DB2F72" w:rsidRDefault="00DB2F72" w:rsidP="0071743B">
      <w:pPr>
        <w:jc w:val="right"/>
      </w:pPr>
      <w:r>
        <w:t>APSTIPRINĀTI</w:t>
      </w:r>
    </w:p>
    <w:p w:rsidR="00433B79" w:rsidRPr="00DB2F72" w:rsidRDefault="00DB2F72" w:rsidP="0071743B">
      <w:pPr>
        <w:jc w:val="right"/>
      </w:pPr>
      <w:r>
        <w:t>a</w:t>
      </w:r>
      <w:r w:rsidR="0071743B" w:rsidRPr="00DB2F72">
        <w:t>r Madonas novada pašvaldības</w:t>
      </w:r>
    </w:p>
    <w:p w:rsidR="0071743B" w:rsidRDefault="00BD4D90" w:rsidP="0071743B">
      <w:pPr>
        <w:jc w:val="right"/>
      </w:pPr>
      <w:r w:rsidRPr="00DB2F72">
        <w:t xml:space="preserve"> 22.05.2018. </w:t>
      </w:r>
      <w:r w:rsidR="0071743B" w:rsidRPr="00DB2F72">
        <w:t xml:space="preserve"> domes lēmumu</w:t>
      </w:r>
      <w:r w:rsidRPr="00DB2F72">
        <w:t xml:space="preserve"> </w:t>
      </w:r>
      <w:r w:rsidR="00985558" w:rsidRPr="00DB2F72">
        <w:t>182</w:t>
      </w:r>
    </w:p>
    <w:p w:rsidR="00DB2F72" w:rsidRPr="00DB2F72" w:rsidRDefault="00DB2F72" w:rsidP="0071743B">
      <w:pPr>
        <w:jc w:val="right"/>
      </w:pPr>
      <w:r>
        <w:t>(protokols Nr.</w:t>
      </w:r>
      <w:r w:rsidR="00827F95">
        <w:t>8, 4.p.)</w:t>
      </w:r>
    </w:p>
    <w:p w:rsidR="0071743B" w:rsidRPr="00DB2F72" w:rsidRDefault="0071743B" w:rsidP="00433B79">
      <w:pPr>
        <w:jc w:val="center"/>
      </w:pPr>
      <w:r w:rsidRPr="00DB2F72">
        <w:t xml:space="preserve">                   </w:t>
      </w:r>
    </w:p>
    <w:p w:rsidR="0071743B" w:rsidRPr="00DB2F72" w:rsidRDefault="00BD4D90" w:rsidP="0071743B">
      <w:pPr>
        <w:jc w:val="center"/>
        <w:rPr>
          <w:b/>
          <w:bCs/>
        </w:rPr>
      </w:pPr>
      <w:r w:rsidRPr="00DB2F72">
        <w:rPr>
          <w:b/>
          <w:bCs/>
        </w:rPr>
        <w:t>M</w:t>
      </w:r>
      <w:r w:rsidR="0071743B" w:rsidRPr="00DB2F72">
        <w:rPr>
          <w:b/>
          <w:bCs/>
        </w:rPr>
        <w:t>adonas novada bibliotēkas</w:t>
      </w:r>
    </w:p>
    <w:p w:rsidR="00DB2F72" w:rsidRPr="00DB2F72" w:rsidRDefault="0071743B" w:rsidP="001679CC">
      <w:pPr>
        <w:jc w:val="center"/>
      </w:pPr>
      <w:r w:rsidRPr="00DB2F72">
        <w:rPr>
          <w:b/>
          <w:bCs/>
        </w:rPr>
        <w:t>lietošanas noteikumi</w:t>
      </w:r>
      <w:r w:rsidR="00433B79" w:rsidRPr="00DB2F72">
        <w:t xml:space="preserve"> </w:t>
      </w:r>
    </w:p>
    <w:p w:rsidR="00433B79" w:rsidRPr="00DB2F72" w:rsidRDefault="00433B79" w:rsidP="00433B79">
      <w:pPr>
        <w:jc w:val="center"/>
      </w:pPr>
      <w:r w:rsidRPr="00DB2F72">
        <w:t>Madonā</w:t>
      </w:r>
    </w:p>
    <w:p w:rsidR="0071743B" w:rsidRPr="00DB2F72" w:rsidRDefault="0071743B" w:rsidP="001679CC">
      <w:pPr>
        <w:rPr>
          <w:b/>
          <w:bCs/>
        </w:rPr>
      </w:pPr>
    </w:p>
    <w:p w:rsidR="00BD4D90" w:rsidRPr="00DB2F72" w:rsidRDefault="00BD4D90" w:rsidP="00BD4D90">
      <w:pPr>
        <w:jc w:val="right"/>
        <w:rPr>
          <w:i/>
        </w:rPr>
      </w:pPr>
      <w:r w:rsidRPr="00DB2F72">
        <w:rPr>
          <w:i/>
        </w:rPr>
        <w:t xml:space="preserve">Izdoti saskaņā ar Bibliotēku likuma 21. pantu </w:t>
      </w:r>
    </w:p>
    <w:p w:rsidR="0071743B" w:rsidRPr="00DB2F72" w:rsidRDefault="0071743B" w:rsidP="0071743B">
      <w:pPr>
        <w:rPr>
          <w:b/>
          <w:bCs/>
        </w:rPr>
      </w:pPr>
    </w:p>
    <w:p w:rsidR="0071743B" w:rsidRPr="00DB2F72" w:rsidRDefault="0071743B" w:rsidP="0071743B">
      <w:pPr>
        <w:rPr>
          <w:b/>
          <w:bCs/>
        </w:rPr>
      </w:pPr>
      <w:r w:rsidRPr="00DB2F72">
        <w:rPr>
          <w:b/>
          <w:bCs/>
        </w:rPr>
        <w:t>1. Vispārīgie noteikumi.</w:t>
      </w:r>
    </w:p>
    <w:p w:rsidR="0071743B" w:rsidRPr="00DB2F72" w:rsidRDefault="0071743B" w:rsidP="0071743B">
      <w:pPr>
        <w:jc w:val="both"/>
        <w:rPr>
          <w:b/>
          <w:bCs/>
        </w:rPr>
      </w:pPr>
    </w:p>
    <w:p w:rsidR="0071743B" w:rsidRPr="00DB2F72" w:rsidRDefault="0071743B" w:rsidP="0071743B">
      <w:pPr>
        <w:numPr>
          <w:ilvl w:val="1"/>
          <w:numId w:val="7"/>
        </w:numPr>
        <w:jc w:val="both"/>
      </w:pPr>
      <w:r w:rsidRPr="00DB2F72">
        <w:t>Šie noteikumi nosaka Madonas novada bibliotēkas (turpmāk – Bibliotēka)  pakalpojumu sniegšanas kārtību lietotājiem.</w:t>
      </w:r>
    </w:p>
    <w:p w:rsidR="0071743B" w:rsidRPr="00DB2F72" w:rsidRDefault="0071743B" w:rsidP="0071743B">
      <w:pPr>
        <w:numPr>
          <w:ilvl w:val="1"/>
          <w:numId w:val="7"/>
        </w:numPr>
        <w:jc w:val="both"/>
      </w:pPr>
      <w:r w:rsidRPr="00DB2F72">
        <w:t xml:space="preserve">Bibliotēka ir Madonas novada pašvaldības kultūras, izglītības un informācijas iestāde, kas nodrošina personu bibliotekāro un informacionālo apkalpošanu. </w:t>
      </w:r>
    </w:p>
    <w:p w:rsidR="0071743B" w:rsidRPr="00DB2F72" w:rsidRDefault="0071743B" w:rsidP="0071743B">
      <w:pPr>
        <w:numPr>
          <w:ilvl w:val="1"/>
          <w:numId w:val="7"/>
        </w:numPr>
        <w:jc w:val="both"/>
      </w:pPr>
      <w:r w:rsidRPr="00DB2F72">
        <w:t>Bibliotēkas lietotāja tiesības un pienākumus nosaka Bibliotēku likums, citi Latvijas Republikas likumi un tiesību akti, Bibliotēkas nolikums un Bibliotēkas lietošanas noteikumi.</w:t>
      </w:r>
    </w:p>
    <w:p w:rsidR="0071743B" w:rsidRPr="00DB2F72" w:rsidRDefault="0071743B" w:rsidP="0071743B">
      <w:pPr>
        <w:numPr>
          <w:ilvl w:val="1"/>
          <w:numId w:val="7"/>
        </w:numPr>
        <w:jc w:val="both"/>
      </w:pPr>
      <w:r w:rsidRPr="00DB2F72">
        <w:t xml:space="preserve">Bibliotēkas lietošanas noteikumu izmaiņas un papildinājumus ierosina Bibliotēka un apstiprina Madonas novada </w:t>
      </w:r>
      <w:r w:rsidR="004972BE" w:rsidRPr="00DB2F72">
        <w:t xml:space="preserve">pašvaldības </w:t>
      </w:r>
      <w:r w:rsidRPr="00DB2F72">
        <w:t>dome.</w:t>
      </w:r>
    </w:p>
    <w:p w:rsidR="0071743B" w:rsidRPr="00DB2F72" w:rsidRDefault="0071743B" w:rsidP="0071743B">
      <w:pPr>
        <w:numPr>
          <w:ilvl w:val="1"/>
          <w:numId w:val="7"/>
        </w:numPr>
        <w:jc w:val="both"/>
      </w:pPr>
      <w:r w:rsidRPr="00DB2F72">
        <w:t>Bibliotēkai ir pienākums iepazīstināt lietotājus ar Bibliotēkas lietošanas   noteikumiem. Tie izvietojami lietotājiem pieejamās Bibliotēkas telpās.</w:t>
      </w:r>
    </w:p>
    <w:p w:rsidR="0071743B" w:rsidRPr="00DB2F72" w:rsidRDefault="0071743B" w:rsidP="0071743B"/>
    <w:p w:rsidR="0071743B" w:rsidRPr="00DB2F72" w:rsidRDefault="0071743B" w:rsidP="0071743B">
      <w:pPr>
        <w:rPr>
          <w:b/>
          <w:bCs/>
        </w:rPr>
      </w:pPr>
      <w:r w:rsidRPr="00DB2F72">
        <w:rPr>
          <w:b/>
          <w:bCs/>
        </w:rPr>
        <w:t>2. Bibliotēkas lietotāji.</w:t>
      </w:r>
    </w:p>
    <w:p w:rsidR="0071743B" w:rsidRPr="00DB2F72" w:rsidRDefault="0071743B" w:rsidP="0071743B">
      <w:pPr>
        <w:jc w:val="both"/>
        <w:rPr>
          <w:b/>
          <w:bCs/>
        </w:rPr>
      </w:pPr>
    </w:p>
    <w:p w:rsidR="0071743B" w:rsidRPr="00DB2F72" w:rsidRDefault="0071743B" w:rsidP="0071743B">
      <w:pPr>
        <w:jc w:val="both"/>
      </w:pPr>
      <w:r w:rsidRPr="00DB2F72">
        <w:t>2.1. Bibliotēkas lietotājs ir ikviena juridiska vai fiziska persona, kas izmanto Bibliotēkas pakalpojumus.</w:t>
      </w:r>
    </w:p>
    <w:p w:rsidR="0071743B" w:rsidRPr="00DB2F72" w:rsidRDefault="0071743B" w:rsidP="0071743B">
      <w:pPr>
        <w:jc w:val="both"/>
      </w:pPr>
      <w:r w:rsidRPr="00DB2F72">
        <w:t>2.2. Reģistrējoties  bibliotēkā nepieciešams uzrādīt pasi vai ID karti.</w:t>
      </w:r>
    </w:p>
    <w:p w:rsidR="0071743B" w:rsidRPr="00DB2F72" w:rsidRDefault="0071743B" w:rsidP="0071743B">
      <w:pPr>
        <w:jc w:val="both"/>
      </w:pPr>
      <w:r w:rsidRPr="00DB2F72">
        <w:t xml:space="preserve">2.3. Reģistrētam bibliotēkas lietotājam tiek izsniegta Bibliotēkas lietotāja karte, kas dod tiesības  izmantot bibliotēkas  pakalpojumus un </w:t>
      </w:r>
      <w:r w:rsidR="00DA3778" w:rsidRPr="00DB2F72">
        <w:t>autorizācijas datus</w:t>
      </w:r>
      <w:r w:rsidRPr="00DB2F72">
        <w:t xml:space="preserve"> attālinātai pakalpojumu saņemšanai.</w:t>
      </w:r>
    </w:p>
    <w:p w:rsidR="0071743B" w:rsidRPr="00DB2F72" w:rsidRDefault="0071743B" w:rsidP="0071743B">
      <w:pPr>
        <w:jc w:val="both"/>
      </w:pPr>
      <w:r w:rsidRPr="00DB2F72">
        <w:t>2.4. Lietotāja karte ir personisks dokuments un nevar tikt nodota izmantošanai citai  personai, lietotājs to uzrāda katrā bibliotēkas apmeklējuma reizē .</w:t>
      </w:r>
    </w:p>
    <w:p w:rsidR="0071743B" w:rsidRPr="00DB2F72" w:rsidRDefault="0071743B" w:rsidP="0071743B">
      <w:pPr>
        <w:jc w:val="both"/>
      </w:pPr>
      <w:r w:rsidRPr="00DB2F72">
        <w:t>2.5. Saņemot bibliotēkas lietotāja karti, jāiepazīstas ar Lietošanas noteikumiem un jāparakstās  izsniegto lietotāju karšu reģistrā, apliecinot Noteikumu ievērošanu;</w:t>
      </w:r>
    </w:p>
    <w:p w:rsidR="0071743B" w:rsidRPr="00DB2F72" w:rsidRDefault="0071743B" w:rsidP="0071743B">
      <w:pPr>
        <w:jc w:val="both"/>
      </w:pPr>
      <w:r w:rsidRPr="00DB2F72">
        <w:t xml:space="preserve">2.6. Bērnus un nepilngadīgos līdz 16 gadu vecumam reģistrē Bērnu literatūras nodaļā, uzrādot personu apliecinošu dokumentu, vecāku  vai aizbildņa galvojumu, sniedzot atļauju bērnam izmantot bibliotēkas pakalpojumus un uzņemoties atbildību. </w:t>
      </w:r>
    </w:p>
    <w:p w:rsidR="0071743B" w:rsidRPr="00DB2F72" w:rsidRDefault="0071743B" w:rsidP="0071743B">
      <w:pPr>
        <w:jc w:val="both"/>
      </w:pPr>
      <w:r w:rsidRPr="00DB2F72">
        <w:t>2.7.  Nepilngadīgie, kuri uzturas bērnunamos, internātskolās u.tml. Bibliotēkā var pierakstīties pēc šīs iestādes aizpildīta un parakstīta galvojuma.</w:t>
      </w:r>
    </w:p>
    <w:p w:rsidR="0071743B" w:rsidRPr="00DB2F72" w:rsidRDefault="0071743B" w:rsidP="0071743B">
      <w:pPr>
        <w:jc w:val="both"/>
      </w:pPr>
      <w:r w:rsidRPr="00DB2F72">
        <w:lastRenderedPageBreak/>
        <w:t>2.8.  Bibliotēkas darbinieki apņemas nodrošināt iesniegto personas datu aizsardzību atbilstoši Vispārīgai  datu aizsardzības regulai un Personas datu apstrādes likumam.</w:t>
      </w:r>
    </w:p>
    <w:p w:rsidR="0071743B" w:rsidRPr="00DB2F72" w:rsidRDefault="0071743B" w:rsidP="0071743B">
      <w:pPr>
        <w:jc w:val="both"/>
      </w:pPr>
      <w:r w:rsidRPr="00DB2F72">
        <w:t xml:space="preserve">2.9.  Bibliotēkas lietotāja kartes nozaudēšanas vai bojājuma gadījumā karti atjauno, uzrādot pasi vai citu personu apliecinošu dokumentu. Kartes atjaunošana ir par maksu. </w:t>
      </w:r>
    </w:p>
    <w:p w:rsidR="0071743B" w:rsidRPr="00DB2F72" w:rsidRDefault="0071743B" w:rsidP="0071743B">
      <w:pPr>
        <w:jc w:val="both"/>
      </w:pPr>
      <w:r w:rsidRPr="00DB2F72">
        <w:t>2.10.   Mainot uzvārdu, kontaktinformāciju (dzīves vieta, tālrunis, e-pasts), darba vietu, lietotājam tas jāpaziņo Bibliotēkai kārtējā apmeklējuma reizē.</w:t>
      </w:r>
    </w:p>
    <w:p w:rsidR="0071743B" w:rsidRPr="00DB2F72" w:rsidRDefault="0071743B" w:rsidP="0071743B"/>
    <w:p w:rsidR="0071743B" w:rsidRPr="00DB2F72" w:rsidRDefault="0071743B" w:rsidP="0071743B"/>
    <w:p w:rsidR="0071743B" w:rsidRPr="00DB2F72" w:rsidRDefault="0071743B" w:rsidP="0071743B">
      <w:pPr>
        <w:rPr>
          <w:b/>
          <w:bCs/>
        </w:rPr>
      </w:pPr>
      <w:r w:rsidRPr="00DB2F72">
        <w:rPr>
          <w:b/>
          <w:bCs/>
        </w:rPr>
        <w:t>3. Bibliotēkas lietotāju apkalpošanas kārtība.</w:t>
      </w:r>
    </w:p>
    <w:p w:rsidR="0071743B" w:rsidRPr="00DB2F72" w:rsidRDefault="0071743B" w:rsidP="0071743B">
      <w:pPr>
        <w:rPr>
          <w:b/>
          <w:bCs/>
        </w:rPr>
      </w:pPr>
    </w:p>
    <w:p w:rsidR="0071743B" w:rsidRPr="00DB2F72" w:rsidRDefault="0071743B" w:rsidP="0071743B">
      <w:pPr>
        <w:ind w:left="567" w:hanging="567"/>
      </w:pPr>
      <w:r w:rsidRPr="00DB2F72">
        <w:t xml:space="preserve">3.1.   Bibliotēkas sniegtie pamatpakalpojumi ir bez maksas. </w:t>
      </w:r>
    </w:p>
    <w:p w:rsidR="0071743B" w:rsidRPr="00DB2F72" w:rsidRDefault="0071743B" w:rsidP="0071743B">
      <w:pPr>
        <w:ind w:left="567" w:hanging="567"/>
      </w:pPr>
      <w:r w:rsidRPr="00DB2F72">
        <w:t>3.2.   Bibliotēkas pamatpakalpojumi ir šādi:</w:t>
      </w:r>
    </w:p>
    <w:p w:rsidR="0071743B" w:rsidRPr="00DB2F72" w:rsidRDefault="0071743B" w:rsidP="0071743B">
      <w:pPr>
        <w:ind w:left="567" w:hanging="567"/>
      </w:pPr>
      <w:r w:rsidRPr="00DB2F72">
        <w:t>3.2.1 lasītāju reģistrācija Bibliotēkā;</w:t>
      </w:r>
    </w:p>
    <w:p w:rsidR="0071743B" w:rsidRPr="00DB2F72" w:rsidRDefault="0071743B" w:rsidP="0071743B">
      <w:pPr>
        <w:ind w:left="567" w:hanging="567"/>
        <w:jc w:val="both"/>
      </w:pPr>
      <w:r w:rsidRPr="00DB2F72">
        <w:t>3.2.2. lietotāja kartes, autorizācijas datu izsniegšana;</w:t>
      </w:r>
    </w:p>
    <w:p w:rsidR="0071743B" w:rsidRPr="00DB2F72" w:rsidRDefault="0071743B" w:rsidP="0071743B">
      <w:pPr>
        <w:ind w:left="567" w:hanging="567"/>
        <w:jc w:val="both"/>
      </w:pPr>
      <w:r w:rsidRPr="00DB2F72">
        <w:t xml:space="preserve">3.2.3. nodrošināt Bibliotēkas apmeklējuma un lietotājiem paredzēto pakalpojumu (t.sk. datoru, interneta un vispārpieejamo elektroniskās informācijas resursu) publisku pieejamību; </w:t>
      </w:r>
    </w:p>
    <w:p w:rsidR="0071743B" w:rsidRPr="00DB2F72" w:rsidRDefault="0071743B" w:rsidP="0071743B">
      <w:pPr>
        <w:ind w:left="567" w:hanging="567"/>
        <w:jc w:val="both"/>
      </w:pPr>
      <w:r w:rsidRPr="00DB2F72">
        <w:t>3.2.4.  nodrošināt krājuma- grāmatu un citu dokumentu izsniegšanu līdzņemšanai vai izmantošanai uz vietas Bibliotēkā;</w:t>
      </w:r>
    </w:p>
    <w:p w:rsidR="0071743B" w:rsidRPr="00DB2F72" w:rsidRDefault="0071743B" w:rsidP="0071743B">
      <w:pPr>
        <w:ind w:left="567" w:hanging="567"/>
        <w:jc w:val="both"/>
      </w:pPr>
      <w:r w:rsidRPr="00DB2F72">
        <w:t>3.2.5. sniegt starpbibliotēku abonementa (SBA) pakalpojumus (pasūtīšana, izsniegšana);</w:t>
      </w:r>
    </w:p>
    <w:p w:rsidR="0071743B" w:rsidRPr="00DB2F72" w:rsidRDefault="0071743B" w:rsidP="0071743B">
      <w:pPr>
        <w:ind w:left="567" w:hanging="567"/>
        <w:jc w:val="both"/>
      </w:pPr>
      <w:r w:rsidRPr="00DB2F72">
        <w:t>3.2.6. lietotāju apmācība un konsultāciju sniegšana par Bibliotēkas krājumiem un citiem informācijas resursiem, katalogiem, datubāzēm,  un citām informācijas meklēšanas sistēmām un to izmantošanu;</w:t>
      </w:r>
    </w:p>
    <w:p w:rsidR="0071743B" w:rsidRPr="00DB2F72" w:rsidRDefault="0071743B" w:rsidP="0071743B">
      <w:pPr>
        <w:ind w:left="567" w:hanging="567"/>
        <w:jc w:val="both"/>
      </w:pPr>
      <w:r w:rsidRPr="00DB2F72">
        <w:t xml:space="preserve">3.2.7.  uzziņu  un konsultāciju sniegšana; </w:t>
      </w:r>
    </w:p>
    <w:p w:rsidR="0071743B" w:rsidRPr="00DB2F72" w:rsidRDefault="0071743B" w:rsidP="0071743B">
      <w:pPr>
        <w:ind w:left="567" w:hanging="567"/>
        <w:jc w:val="both"/>
      </w:pPr>
      <w:r w:rsidRPr="00DB2F72">
        <w:t xml:space="preserve">3.2.8. bibliotēku un literatūru popularizējoši  pasākumi. </w:t>
      </w:r>
    </w:p>
    <w:p w:rsidR="0071743B" w:rsidRPr="00DB2F72" w:rsidRDefault="0071743B" w:rsidP="0071743B">
      <w:pPr>
        <w:numPr>
          <w:ilvl w:val="1"/>
          <w:numId w:val="8"/>
        </w:numPr>
        <w:ind w:left="567" w:hanging="567"/>
        <w:jc w:val="both"/>
      </w:pPr>
      <w:r w:rsidRPr="00DB2F72">
        <w:t xml:space="preserve">Datoru, interneta un vispārpieejamo elektroniskās informācijas resursu publiskas izmantošanas kārtība Bibliotēkā noteikta šo noteikumu </w:t>
      </w:r>
      <w:r w:rsidRPr="00DB2F72">
        <w:rPr>
          <w:b/>
        </w:rPr>
        <w:t>1.  pielikumā</w:t>
      </w:r>
      <w:r w:rsidRPr="00DB2F72">
        <w:t>.</w:t>
      </w:r>
    </w:p>
    <w:p w:rsidR="0071743B" w:rsidRPr="00DB2F72" w:rsidRDefault="0071743B" w:rsidP="0071743B">
      <w:pPr>
        <w:numPr>
          <w:ilvl w:val="1"/>
          <w:numId w:val="8"/>
        </w:numPr>
        <w:ind w:left="567" w:hanging="567"/>
        <w:jc w:val="both"/>
      </w:pPr>
      <w:r w:rsidRPr="00DB2F72">
        <w:t>Bibliotēkas maksas pakalpojumu veidus un cenas nosaka un apstiprina Madonas novada pašvaldība</w:t>
      </w:r>
      <w:r w:rsidR="004972BE" w:rsidRPr="00DB2F72">
        <w:t>s dome</w:t>
      </w:r>
      <w:r w:rsidRPr="00DB2F72">
        <w:t xml:space="preserve">. Maksas pakalpojumu veidi un cenas norādīti šo noteikumu </w:t>
      </w:r>
      <w:r w:rsidRPr="00DB2F72">
        <w:rPr>
          <w:b/>
        </w:rPr>
        <w:t>2. pielikumā.</w:t>
      </w:r>
    </w:p>
    <w:p w:rsidR="0071743B" w:rsidRPr="00DB2F72" w:rsidRDefault="0071743B" w:rsidP="0071743B">
      <w:pPr>
        <w:numPr>
          <w:ilvl w:val="1"/>
          <w:numId w:val="8"/>
        </w:numPr>
        <w:ind w:left="567" w:hanging="567"/>
        <w:jc w:val="both"/>
      </w:pPr>
      <w:r w:rsidRPr="00DB2F72">
        <w:t>Bibliotēkā saņemtie izdevumi lietotājam jānodod līdz Bibliotēkas noteiktajam termiņam. To iespējams pagarināt, ja saņemtos izdevumus nepieprasa citi lietotāji.</w:t>
      </w:r>
    </w:p>
    <w:p w:rsidR="0071743B" w:rsidRPr="00DB2F72" w:rsidRDefault="0071743B" w:rsidP="0071743B">
      <w:pPr>
        <w:numPr>
          <w:ilvl w:val="1"/>
          <w:numId w:val="8"/>
        </w:numPr>
        <w:ind w:left="567" w:hanging="567"/>
        <w:jc w:val="both"/>
      </w:pPr>
      <w:r w:rsidRPr="00DB2F72">
        <w:t xml:space="preserve"> Par izdevumu nodošanas termiņu neievērošanu iekasē kavējuma naudu, kuras apjomu šajos noteikumos apstiprina Bibliotēkas dibinātājs. Kavējuma naudas apmērs ir 0,03 Eiro dienā  par katru izsniegto izdevumu. Līdz kavējuma  naudas nomaksāšanai  lietotājam iespieddarbus un citus materiālus uz mājām neizsniedz.</w:t>
      </w:r>
    </w:p>
    <w:p w:rsidR="0071743B" w:rsidRPr="00DB2F72" w:rsidRDefault="0071743B" w:rsidP="0071743B">
      <w:pPr>
        <w:numPr>
          <w:ilvl w:val="1"/>
          <w:numId w:val="8"/>
        </w:numPr>
        <w:ind w:left="567" w:hanging="567"/>
        <w:jc w:val="both"/>
      </w:pPr>
      <w:r w:rsidRPr="00DB2F72">
        <w:t xml:space="preserve">Bibliotēkas izsniegto grāmatu lietošanas termiņš ir: </w:t>
      </w:r>
    </w:p>
    <w:p w:rsidR="0071743B" w:rsidRPr="00DB2F72" w:rsidRDefault="0071743B" w:rsidP="0071743B">
      <w:pPr>
        <w:ind w:left="567" w:hanging="567"/>
        <w:jc w:val="both"/>
      </w:pPr>
      <w:r w:rsidRPr="00DB2F72">
        <w:t xml:space="preserve">          Abonementā- 4 nedēļas, </w:t>
      </w:r>
    </w:p>
    <w:p w:rsidR="0071743B" w:rsidRPr="00DB2F72" w:rsidRDefault="0071743B" w:rsidP="0071743B">
      <w:pPr>
        <w:ind w:left="567" w:hanging="567"/>
        <w:jc w:val="both"/>
      </w:pPr>
      <w:r w:rsidRPr="00DB2F72">
        <w:t xml:space="preserve">          Bērnu literatūras nodaļā - 2 nedēļas, </w:t>
      </w:r>
    </w:p>
    <w:p w:rsidR="0071743B" w:rsidRPr="00DB2F72" w:rsidRDefault="0071743B" w:rsidP="0071743B">
      <w:pPr>
        <w:ind w:left="567" w:hanging="567"/>
        <w:jc w:val="both"/>
      </w:pPr>
      <w:r w:rsidRPr="00DB2F72">
        <w:t xml:space="preserve">          Žurnāliem– 10 dienas.</w:t>
      </w:r>
    </w:p>
    <w:p w:rsidR="0071743B" w:rsidRPr="00DB2F72" w:rsidRDefault="0071743B" w:rsidP="0071743B">
      <w:pPr>
        <w:numPr>
          <w:ilvl w:val="1"/>
          <w:numId w:val="8"/>
        </w:numPr>
        <w:ind w:left="567" w:hanging="567"/>
        <w:jc w:val="both"/>
      </w:pPr>
      <w:r w:rsidRPr="00DB2F72">
        <w:t>Lietotājam vienlaikus izsniedz ne vairāk kā 15 iespieddarbus vai citus dokumentus.</w:t>
      </w:r>
    </w:p>
    <w:p w:rsidR="0071743B" w:rsidRPr="00DB2F72" w:rsidRDefault="0071743B" w:rsidP="0071743B">
      <w:pPr>
        <w:numPr>
          <w:ilvl w:val="1"/>
          <w:numId w:val="8"/>
        </w:numPr>
        <w:ind w:left="567" w:hanging="567"/>
        <w:jc w:val="both"/>
      </w:pPr>
      <w:r w:rsidRPr="00DB2F72">
        <w:t>No  Uzziņu literatūras lasītavas krājuma līdzi ņemšanai netiek izsniegtas enciklopēdijas, uzziņu izdevumi, tematiskās mapes, novadpētniecības materiāli, laikraksti.</w:t>
      </w:r>
    </w:p>
    <w:p w:rsidR="0071743B" w:rsidRPr="00DB2F72" w:rsidRDefault="0071743B" w:rsidP="0071743B">
      <w:pPr>
        <w:numPr>
          <w:ilvl w:val="1"/>
          <w:numId w:val="8"/>
        </w:numPr>
        <w:ind w:left="567" w:hanging="567"/>
        <w:jc w:val="both"/>
      </w:pPr>
      <w:r w:rsidRPr="00DB2F72">
        <w:t>Periodisko izdevumu jaunākie numuri izmantojami tikai uz vietas.</w:t>
      </w:r>
    </w:p>
    <w:p w:rsidR="0071743B" w:rsidRPr="00DB2F72" w:rsidRDefault="0071743B" w:rsidP="0071743B">
      <w:pPr>
        <w:numPr>
          <w:ilvl w:val="1"/>
          <w:numId w:val="8"/>
        </w:numPr>
        <w:ind w:left="567" w:hanging="567"/>
        <w:jc w:val="both"/>
      </w:pPr>
      <w:r w:rsidRPr="00DB2F72">
        <w:t>Lietotājiem ir iespēja izmantot pakalpojumu „rezervēšana”. Pēc lietotāja pieprasījuma Bibliotēkas darbinieks rezervē grāmatu un citus dokumentus uz trijām dienām. Ja triju dienu laikā lietotājs dokumentus nav izmantojis, tos ievieto atpakaļ plauktā.</w:t>
      </w:r>
    </w:p>
    <w:p w:rsidR="0071743B" w:rsidRPr="00DB2F72" w:rsidRDefault="0071743B" w:rsidP="0071743B">
      <w:pPr>
        <w:numPr>
          <w:ilvl w:val="1"/>
          <w:numId w:val="8"/>
        </w:numPr>
        <w:jc w:val="both"/>
      </w:pPr>
      <w:r w:rsidRPr="00DB2F72">
        <w:t xml:space="preserve">Starpbibliotēku abonementa kārtā saņemtās grāmatas un citus dokumentus lietotājiem līdzņemšanai neizsniedz, tos drīkst izmantot tikai uz vietas Bibliotēkā. Izņēmums-  starpbibliotēku abonementa kārtā saņemtās grāmatas no Madonas, Cesvaines, Ērgļu, Lubānas un Varakļānu  novadu bibliotēkām. </w:t>
      </w:r>
    </w:p>
    <w:p w:rsidR="0071743B" w:rsidRPr="00DB2F72" w:rsidRDefault="0071743B" w:rsidP="0071743B">
      <w:pPr>
        <w:numPr>
          <w:ilvl w:val="1"/>
          <w:numId w:val="8"/>
        </w:numPr>
      </w:pPr>
      <w:r w:rsidRPr="00DB2F72">
        <w:t>Lietotājs nedrīkst bojāt Bibliotēkas inventāru un iekārtas vai nodarīt citus materiālus zaudējumus Bibliotēkai.</w:t>
      </w:r>
    </w:p>
    <w:p w:rsidR="0071743B" w:rsidRPr="00DB2F72" w:rsidRDefault="0071743B" w:rsidP="0071743B"/>
    <w:p w:rsidR="0071743B" w:rsidRPr="00DB2F72" w:rsidRDefault="0071743B" w:rsidP="0071743B">
      <w:pPr>
        <w:rPr>
          <w:b/>
          <w:bCs/>
        </w:rPr>
      </w:pPr>
      <w:r w:rsidRPr="00DB2F72">
        <w:rPr>
          <w:b/>
          <w:bCs/>
        </w:rPr>
        <w:t>4. Bibliotēkas lietotāju tiesības.</w:t>
      </w:r>
    </w:p>
    <w:p w:rsidR="0071743B" w:rsidRPr="00DB2F72" w:rsidRDefault="0071743B" w:rsidP="0071743B">
      <w:pPr>
        <w:jc w:val="both"/>
        <w:rPr>
          <w:b/>
          <w:bCs/>
        </w:rPr>
      </w:pPr>
    </w:p>
    <w:p w:rsidR="0071743B" w:rsidRPr="00DB2F72" w:rsidRDefault="0071743B" w:rsidP="0071743B">
      <w:pPr>
        <w:numPr>
          <w:ilvl w:val="1"/>
          <w:numId w:val="4"/>
        </w:numPr>
        <w:jc w:val="both"/>
      </w:pPr>
      <w:r w:rsidRPr="00DB2F72">
        <w:t xml:space="preserve"> Bibliotēka nodrošina Bibliotēku likumā noteikto Bibliotēkas lietotāja tiesību   ievērošanu:</w:t>
      </w:r>
    </w:p>
    <w:p w:rsidR="0071743B" w:rsidRPr="00DB2F72" w:rsidRDefault="0071743B" w:rsidP="0071743B">
      <w:pPr>
        <w:numPr>
          <w:ilvl w:val="2"/>
          <w:numId w:val="4"/>
        </w:numPr>
        <w:jc w:val="both"/>
      </w:pPr>
      <w:r w:rsidRPr="00DB2F72">
        <w:t>šajos noteikumos noteiktajā kārtībā izmantot Bibliotēkas krājumu un informācijas sistēmu;</w:t>
      </w:r>
    </w:p>
    <w:p w:rsidR="0071743B" w:rsidRPr="00DB2F72" w:rsidRDefault="00A372EF" w:rsidP="0071743B">
      <w:pPr>
        <w:ind w:left="709" w:hanging="709"/>
        <w:jc w:val="both"/>
      </w:pPr>
      <w:r w:rsidRPr="00DB2F72">
        <w:t xml:space="preserve">4.1.2. </w:t>
      </w:r>
      <w:r w:rsidR="0071743B" w:rsidRPr="00DB2F72">
        <w:t>bez maksas izmantot publiski pieejamos datorus, kā arī internetu un vispārpieejamos      elektroniskās informācijas resursus;</w:t>
      </w:r>
    </w:p>
    <w:p w:rsidR="0071743B" w:rsidRPr="00DB2F72" w:rsidRDefault="0071743B" w:rsidP="0071743B">
      <w:pPr>
        <w:numPr>
          <w:ilvl w:val="2"/>
          <w:numId w:val="5"/>
        </w:numPr>
        <w:jc w:val="both"/>
      </w:pPr>
      <w:r w:rsidRPr="00DB2F72">
        <w:t>saņemt pilnīgu informāciju par Bibliotēkas krājumu un informācijas resursiem;</w:t>
      </w:r>
    </w:p>
    <w:p w:rsidR="0071743B" w:rsidRPr="00DB2F72" w:rsidRDefault="0071743B" w:rsidP="0071743B">
      <w:pPr>
        <w:numPr>
          <w:ilvl w:val="2"/>
          <w:numId w:val="5"/>
        </w:numPr>
        <w:jc w:val="both"/>
      </w:pPr>
      <w:r w:rsidRPr="00DB2F72">
        <w:t xml:space="preserve">šajos noteikumos noteiktajā kārtībā saņemt lasīšanai iespieddarbus un citus dokumentus vai to kopijas no Bibliotēkas krājuma vai saņemt tos SBA kārtā no citu bibliotēku krājumiem, ja Bibliotēkā pasūtīto dokumentu nav. </w:t>
      </w:r>
    </w:p>
    <w:p w:rsidR="0071743B" w:rsidRPr="00DB2F72" w:rsidRDefault="0071743B" w:rsidP="0071743B">
      <w:pPr>
        <w:numPr>
          <w:ilvl w:val="2"/>
          <w:numId w:val="5"/>
        </w:numPr>
        <w:jc w:val="both"/>
      </w:pPr>
      <w:r w:rsidRPr="00DB2F72">
        <w:t>izmantot citus Bibliotēkas piedāvātos bezmaksas un maksas pakalpojumus;</w:t>
      </w:r>
    </w:p>
    <w:p w:rsidR="0071743B" w:rsidRPr="00DB2F72" w:rsidRDefault="0071743B" w:rsidP="0071743B">
      <w:pPr>
        <w:numPr>
          <w:ilvl w:val="2"/>
          <w:numId w:val="5"/>
        </w:numPr>
        <w:jc w:val="both"/>
      </w:pPr>
      <w:r w:rsidRPr="00DB2F72">
        <w:t xml:space="preserve">izteikt  ierosinājumus un priekšlikumus Bibliotēkas  darba uzlabošanai; </w:t>
      </w:r>
    </w:p>
    <w:p w:rsidR="0071743B" w:rsidRPr="00DB2F72" w:rsidRDefault="0071743B" w:rsidP="0071743B">
      <w:pPr>
        <w:numPr>
          <w:ilvl w:val="1"/>
          <w:numId w:val="5"/>
        </w:numPr>
        <w:jc w:val="both"/>
      </w:pPr>
      <w:r w:rsidRPr="00DB2F72">
        <w:t xml:space="preserve">Bibliotēkas lietotājiem, kuriem ir kustību, redzes un citi traucējumi, ir tiesības saņemt Bibliotēkas pakalpojumus savā dzīvesvietā, aizpildot </w:t>
      </w:r>
      <w:r w:rsidRPr="00DB2F72">
        <w:rPr>
          <w:i/>
        </w:rPr>
        <w:t>Pieteikumu bibliotēkas pakalpojumu saņemšanai dzīvesvietā</w:t>
      </w:r>
      <w:r w:rsidRPr="00DB2F72">
        <w:t xml:space="preserve">. Šos lietotājus Bibliotēka apkalpo vienreiz mēnesī. </w:t>
      </w:r>
    </w:p>
    <w:p w:rsidR="0071743B" w:rsidRPr="00DB2F72" w:rsidRDefault="0071743B" w:rsidP="0071743B">
      <w:pPr>
        <w:numPr>
          <w:ilvl w:val="1"/>
          <w:numId w:val="5"/>
        </w:numPr>
        <w:jc w:val="both"/>
      </w:pPr>
      <w:r w:rsidRPr="00DB2F72">
        <w:t>Lietotājam ir tiesības uz personas datu neaizskaramību. Bez lietotāja piekrišanas Bibliotēka šīs ziņas nedrīkst nodot vai izpaust trešajai personai, izņemot likumos paredzētos gadījumos.</w:t>
      </w:r>
      <w:r w:rsidRPr="00DB2F72">
        <w:rPr>
          <w:b/>
          <w:bCs/>
        </w:rPr>
        <w:t> </w:t>
      </w:r>
    </w:p>
    <w:p w:rsidR="0071743B" w:rsidRPr="00DB2F72" w:rsidRDefault="0071743B" w:rsidP="0071743B">
      <w:pPr>
        <w:numPr>
          <w:ilvl w:val="1"/>
          <w:numId w:val="5"/>
        </w:numPr>
        <w:jc w:val="both"/>
      </w:pPr>
      <w:r w:rsidRPr="00DB2F72">
        <w:t xml:space="preserve">Priekšlikumus, atsauksmes, sūdzības par Bibliotēkas darbu lietotājam ir tiesības iesniegt Bibliotēkas direktoram vai  iesniedzot rakstiski. </w:t>
      </w:r>
    </w:p>
    <w:p w:rsidR="0071743B" w:rsidRPr="00DB2F72" w:rsidRDefault="0071743B" w:rsidP="0071743B">
      <w:pPr>
        <w:jc w:val="both"/>
      </w:pPr>
    </w:p>
    <w:p w:rsidR="0071743B" w:rsidRPr="00DB2F72" w:rsidRDefault="0071743B" w:rsidP="0071743B">
      <w:pPr>
        <w:jc w:val="both"/>
      </w:pPr>
      <w:r w:rsidRPr="00DB2F72">
        <w:rPr>
          <w:b/>
          <w:bCs/>
        </w:rPr>
        <w:t>5. Bibliotēkas lietotāju pienākumi.</w:t>
      </w:r>
    </w:p>
    <w:p w:rsidR="0071743B" w:rsidRPr="00DB2F72" w:rsidRDefault="0071743B" w:rsidP="0071743B">
      <w:pPr>
        <w:jc w:val="both"/>
      </w:pPr>
    </w:p>
    <w:p w:rsidR="0071743B" w:rsidRPr="00DB2F72" w:rsidRDefault="0071743B" w:rsidP="0071743B">
      <w:pPr>
        <w:numPr>
          <w:ilvl w:val="1"/>
          <w:numId w:val="6"/>
        </w:numPr>
        <w:tabs>
          <w:tab w:val="clear" w:pos="360"/>
        </w:tabs>
        <w:ind w:left="567" w:hanging="567"/>
        <w:jc w:val="both"/>
      </w:pPr>
      <w:r w:rsidRPr="00DB2F72">
        <w:t>Izmantojot bibliotēkas pakalpojumus, ievērot Bibliotēkas lietošanas noteikumus.</w:t>
      </w:r>
    </w:p>
    <w:p w:rsidR="0071743B" w:rsidRPr="00DB2F72" w:rsidRDefault="0071743B" w:rsidP="0071743B">
      <w:pPr>
        <w:numPr>
          <w:ilvl w:val="1"/>
          <w:numId w:val="6"/>
        </w:numPr>
        <w:tabs>
          <w:tab w:val="clear" w:pos="360"/>
        </w:tabs>
        <w:ind w:left="567" w:hanging="567"/>
        <w:jc w:val="both"/>
      </w:pPr>
      <w:r w:rsidRPr="00DB2F72">
        <w:t>Lietotājs nedrīkst iznest no Bibliotēkas grāmatas un citus dokumentus, kuru saņemšanu viņš nav noformējis pie bibliotekāra.</w:t>
      </w:r>
    </w:p>
    <w:p w:rsidR="0071743B" w:rsidRPr="00DB2F72" w:rsidRDefault="0071743B" w:rsidP="0071743B">
      <w:pPr>
        <w:numPr>
          <w:ilvl w:val="1"/>
          <w:numId w:val="6"/>
        </w:numPr>
        <w:tabs>
          <w:tab w:val="clear" w:pos="360"/>
        </w:tabs>
        <w:ind w:left="567" w:hanging="567"/>
        <w:jc w:val="both"/>
      </w:pPr>
      <w:r w:rsidRPr="00DB2F72">
        <w:t xml:space="preserve">Izmantoto literatūru nenovietot atpakaļ plauktos, bet atstāt uz galda vai  nodot bibliotekāram. </w:t>
      </w:r>
    </w:p>
    <w:p w:rsidR="0071743B" w:rsidRPr="00DB2F72" w:rsidRDefault="0071743B" w:rsidP="0071743B">
      <w:pPr>
        <w:numPr>
          <w:ilvl w:val="1"/>
          <w:numId w:val="6"/>
        </w:numPr>
        <w:tabs>
          <w:tab w:val="clear" w:pos="360"/>
        </w:tabs>
        <w:ind w:left="567" w:hanging="567"/>
        <w:jc w:val="both"/>
      </w:pPr>
      <w:r w:rsidRPr="00DB2F72">
        <w:t>Saudzīgi izturēties pret lietošanā nodotajiem iespieddarbiem, citiem dokumentiem un izmantojamo datortehniku. Par pamanītiem bojājumiem ziņot bibliotekāram.</w:t>
      </w:r>
    </w:p>
    <w:p w:rsidR="0071743B" w:rsidRPr="00DB2F72" w:rsidRDefault="0071743B" w:rsidP="0071743B">
      <w:pPr>
        <w:numPr>
          <w:ilvl w:val="1"/>
          <w:numId w:val="6"/>
        </w:numPr>
        <w:tabs>
          <w:tab w:val="clear" w:pos="360"/>
        </w:tabs>
        <w:ind w:left="567" w:hanging="567"/>
        <w:jc w:val="both"/>
      </w:pPr>
      <w:r w:rsidRPr="00DB2F72">
        <w:t xml:space="preserve"> Saņemtos iespieddarbus un citus materiālus nodot Bibliotēkā norādītajā termiņā.</w:t>
      </w:r>
    </w:p>
    <w:p w:rsidR="0071743B" w:rsidRPr="00DB2F72" w:rsidRDefault="0071743B" w:rsidP="0071743B">
      <w:pPr>
        <w:numPr>
          <w:ilvl w:val="1"/>
          <w:numId w:val="6"/>
        </w:numPr>
        <w:tabs>
          <w:tab w:val="clear" w:pos="360"/>
        </w:tabs>
        <w:ind w:left="567" w:hanging="567"/>
        <w:jc w:val="both"/>
      </w:pPr>
      <w:r w:rsidRPr="00DB2F72">
        <w:t xml:space="preserve"> Atlīdzināt Bibliotēkai radušos zaudējumus vai samaksāt kavējuma naudu Bibliotēkas lietošanas noteikumos norādītajā kārtībā un apmērā.</w:t>
      </w:r>
    </w:p>
    <w:p w:rsidR="0071743B" w:rsidRPr="00DB2F72" w:rsidRDefault="0071743B" w:rsidP="0071743B">
      <w:pPr>
        <w:numPr>
          <w:ilvl w:val="1"/>
          <w:numId w:val="6"/>
        </w:numPr>
        <w:tabs>
          <w:tab w:val="clear" w:pos="360"/>
        </w:tabs>
        <w:ind w:left="567" w:hanging="567"/>
        <w:jc w:val="both"/>
      </w:pPr>
      <w:r w:rsidRPr="00DB2F72">
        <w:t>Nozaudētos vai lietotāja sabojātos Bibliotēkas izdevumus lietotājiem jāaizstāj ar identiskiem vai līdzvērtīgiem izdevumiem.</w:t>
      </w:r>
    </w:p>
    <w:p w:rsidR="0071743B" w:rsidRPr="00DB2F72" w:rsidRDefault="0071743B" w:rsidP="0071743B">
      <w:pPr>
        <w:numPr>
          <w:ilvl w:val="1"/>
          <w:numId w:val="6"/>
        </w:numPr>
        <w:tabs>
          <w:tab w:val="clear" w:pos="360"/>
        </w:tabs>
        <w:ind w:left="567" w:hanging="567"/>
        <w:jc w:val="both"/>
      </w:pPr>
      <w:r w:rsidRPr="00DB2F72">
        <w:t xml:space="preserve">Ja lietotājs nevar nozaudēto vai sabojāto iespieddarbu vai citu dokumentu aizvietot, tad viņam jāatlīdzina to vērtība naudā, atbilstoši Bibliotēkas uzskaites dokumentos uzrādītajām cenām. </w:t>
      </w:r>
    </w:p>
    <w:p w:rsidR="0071743B" w:rsidRPr="00DB2F72" w:rsidRDefault="0071743B" w:rsidP="0071743B">
      <w:pPr>
        <w:numPr>
          <w:ilvl w:val="1"/>
          <w:numId w:val="6"/>
        </w:numPr>
        <w:tabs>
          <w:tab w:val="clear" w:pos="360"/>
        </w:tabs>
        <w:ind w:left="567" w:hanging="567"/>
        <w:jc w:val="both"/>
      </w:pPr>
      <w:r w:rsidRPr="00DB2F72">
        <w:t>Ja lietotājs atsakās labprātīgi atlīdzināt Bibliotēkas krājumam nodarīto civiltiesisko kaitējumu, tad šo summu piedzen ar tiesas spriedumu. Par civiltiesisko kaitējumu, kuru Bibliotēkas krājumam nodarījuši nepilngadīgi lietotāji, atbildīgi vecāki vai tiem pielīdzinātas personas.</w:t>
      </w:r>
    </w:p>
    <w:p w:rsidR="0071743B" w:rsidRPr="00DB2F72" w:rsidRDefault="0071743B" w:rsidP="0071743B">
      <w:pPr>
        <w:numPr>
          <w:ilvl w:val="1"/>
          <w:numId w:val="6"/>
        </w:numPr>
        <w:tabs>
          <w:tab w:val="clear" w:pos="360"/>
        </w:tabs>
        <w:ind w:left="567" w:hanging="567"/>
      </w:pPr>
      <w:r w:rsidRPr="00DB2F72">
        <w:t>Jebkuram apmeklētājam, atrodoties bibliotēkas telpās, jāievēro vispārējie uzvedības un higiēnas noteikumi.</w:t>
      </w:r>
    </w:p>
    <w:p w:rsidR="0071743B" w:rsidRPr="00DB2F72" w:rsidRDefault="0071743B" w:rsidP="0071743B">
      <w:pPr>
        <w:numPr>
          <w:ilvl w:val="1"/>
          <w:numId w:val="6"/>
        </w:numPr>
        <w:tabs>
          <w:tab w:val="clear" w:pos="360"/>
        </w:tabs>
        <w:ind w:left="567" w:hanging="567"/>
        <w:jc w:val="both"/>
      </w:pPr>
      <w:r w:rsidRPr="00DB2F72">
        <w:t xml:space="preserve">Sarunas, troksnis un cita veida darbības, kas var būt traucējošas pārējiem lasītājiem, jāierobežo līdz minimumam. </w:t>
      </w:r>
    </w:p>
    <w:p w:rsidR="0071743B" w:rsidRPr="00DB2F72" w:rsidRDefault="0071743B" w:rsidP="0071743B">
      <w:pPr>
        <w:numPr>
          <w:ilvl w:val="1"/>
          <w:numId w:val="6"/>
        </w:numPr>
        <w:tabs>
          <w:tab w:val="clear" w:pos="360"/>
        </w:tabs>
        <w:ind w:left="567" w:hanging="567"/>
        <w:jc w:val="both"/>
      </w:pPr>
      <w:r w:rsidRPr="00DB2F72">
        <w:t xml:space="preserve">Bibliotēkas lietotāju, kurš neievēro Bibliotēkas lietošanas noteikumus, ļaunprātīgi traucē darbu citiem lietotājiem vai Bibliotēkas darbiniekiem, atrodas Bibliotēkā alkohola vai citu apreibinošo vielu iedarbībā, agresīvi vai nepiedienīgi izturas pret bibliotēkas darbiniekiem vai apmeklētājiem, neievēro personīgās higiēnas prasības, bojā Bibliotēkas </w:t>
      </w:r>
      <w:r w:rsidRPr="00DB2F72">
        <w:lastRenderedPageBreak/>
        <w:t xml:space="preserve">inventāru var izraidīt no Bibliotēkas telpām, bet par atkārtotu pārkāpumu var tikt izslēgts no Bibliotēkas uz laiku vai  pavisam, par ko lietotājs tiek informēts rakstiski. </w:t>
      </w:r>
    </w:p>
    <w:p w:rsidR="0071743B" w:rsidRPr="00DB2F72" w:rsidRDefault="0071743B" w:rsidP="0071743B">
      <w:pPr>
        <w:numPr>
          <w:ilvl w:val="1"/>
          <w:numId w:val="6"/>
        </w:numPr>
        <w:tabs>
          <w:tab w:val="clear" w:pos="360"/>
        </w:tabs>
        <w:ind w:left="567" w:hanging="567"/>
        <w:jc w:val="both"/>
      </w:pPr>
      <w:r w:rsidRPr="00DB2F72">
        <w:t xml:space="preserve">Ja apmeklētājs nepakļaujas bibliotēkas darbinieku aizrādījumiem, Bibliotēkas darbinieki ir tiesīgi iesaistīt Madonas novada pašvaldības kārtībniekus, policiju. </w:t>
      </w:r>
    </w:p>
    <w:p w:rsidR="0071743B" w:rsidRPr="00DB2F72" w:rsidRDefault="0071743B" w:rsidP="0071743B">
      <w:pPr>
        <w:ind w:left="567" w:hanging="567"/>
        <w:jc w:val="both"/>
      </w:pPr>
    </w:p>
    <w:p w:rsidR="0071743B" w:rsidRPr="00DB2F72" w:rsidRDefault="0071743B" w:rsidP="0071743B">
      <w:pPr>
        <w:jc w:val="both"/>
      </w:pPr>
    </w:p>
    <w:p w:rsidR="00FC1DF9" w:rsidRDefault="00FC1DF9" w:rsidP="0071743B">
      <w:pPr>
        <w:jc w:val="both"/>
      </w:pPr>
    </w:p>
    <w:p w:rsidR="00FC1DF9" w:rsidRPr="00FC1DF9" w:rsidRDefault="0034652A" w:rsidP="00FC1DF9">
      <w:pPr>
        <w:jc w:val="both"/>
      </w:pPr>
      <w:r>
        <w:t xml:space="preserve">                </w:t>
      </w:r>
      <w:r w:rsidR="00FC1DF9" w:rsidRPr="00FC1DF9">
        <w:t xml:space="preserve"> Direktore                           </w:t>
      </w:r>
      <w:r>
        <w:tab/>
      </w:r>
      <w:r w:rsidR="00FC1DF9" w:rsidRPr="00FC1DF9">
        <w:t xml:space="preserve"> </w:t>
      </w:r>
      <w:r w:rsidR="00FC1DF9">
        <w:tab/>
      </w:r>
      <w:r w:rsidR="00FC1DF9" w:rsidRPr="00FC1DF9">
        <w:t xml:space="preserve">       </w:t>
      </w:r>
      <w:r>
        <w:tab/>
      </w:r>
      <w:r>
        <w:tab/>
      </w:r>
      <w:r w:rsidR="00FC1DF9" w:rsidRPr="00FC1DF9">
        <w:t xml:space="preserve">        I. Saulīte</w:t>
      </w: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Default="00FC1DF9" w:rsidP="00FC1DF9">
      <w:pPr>
        <w:jc w:val="both"/>
        <w:rPr>
          <w:rFonts w:asciiTheme="majorHAnsi" w:hAnsiTheme="majorHAnsi"/>
        </w:rPr>
      </w:pPr>
    </w:p>
    <w:p w:rsidR="00FC1DF9" w:rsidRPr="00D4285A" w:rsidRDefault="00FC1DF9" w:rsidP="00FC1DF9">
      <w:pPr>
        <w:jc w:val="both"/>
        <w:rPr>
          <w:rFonts w:asciiTheme="majorHAnsi" w:hAnsiTheme="majorHAnsi"/>
        </w:rPr>
      </w:pPr>
    </w:p>
    <w:p w:rsidR="00FC1DF9" w:rsidRDefault="00FC1DF9" w:rsidP="0071743B">
      <w:pPr>
        <w:jc w:val="both"/>
      </w:pPr>
    </w:p>
    <w:p w:rsidR="001679CC" w:rsidRDefault="001679CC" w:rsidP="0071743B">
      <w:pPr>
        <w:jc w:val="both"/>
      </w:pPr>
    </w:p>
    <w:p w:rsidR="001679CC" w:rsidRDefault="001679CC" w:rsidP="0071743B">
      <w:pPr>
        <w:jc w:val="both"/>
      </w:pPr>
    </w:p>
    <w:p w:rsidR="00AC224A" w:rsidRDefault="00AC224A" w:rsidP="0071743B">
      <w:pPr>
        <w:jc w:val="both"/>
      </w:pPr>
    </w:p>
    <w:p w:rsidR="00AC224A" w:rsidRPr="00DB2F72" w:rsidRDefault="00AC224A" w:rsidP="0071743B">
      <w:pPr>
        <w:jc w:val="both"/>
      </w:pPr>
    </w:p>
    <w:p w:rsidR="0034367A" w:rsidRPr="00DB2F72" w:rsidRDefault="0034367A" w:rsidP="001A33A5">
      <w:pPr>
        <w:pStyle w:val="Nosaukums"/>
        <w:tabs>
          <w:tab w:val="left" w:pos="540"/>
        </w:tabs>
        <w:ind w:firstLine="180"/>
        <w:jc w:val="right"/>
        <w:outlineLvl w:val="0"/>
        <w:rPr>
          <w:sz w:val="24"/>
          <w:szCs w:val="24"/>
        </w:rPr>
      </w:pPr>
    </w:p>
    <w:p w:rsidR="00BD4D90" w:rsidRPr="00DB2F72" w:rsidRDefault="001A33A5" w:rsidP="00BD4D90">
      <w:pPr>
        <w:jc w:val="right"/>
        <w:rPr>
          <w:b/>
          <w:bCs/>
        </w:rPr>
      </w:pPr>
      <w:r w:rsidRPr="00DB2F72">
        <w:lastRenderedPageBreak/>
        <w:t>Pielikums Nr.1</w:t>
      </w:r>
      <w:r w:rsidR="00BD4D90" w:rsidRPr="00DB2F72">
        <w:rPr>
          <w:b/>
          <w:bCs/>
        </w:rPr>
        <w:t xml:space="preserve"> </w:t>
      </w:r>
    </w:p>
    <w:p w:rsidR="00BD4D90" w:rsidRPr="00DB2F72" w:rsidRDefault="00BD4D90" w:rsidP="00BD4D90">
      <w:pPr>
        <w:jc w:val="right"/>
        <w:rPr>
          <w:bCs/>
        </w:rPr>
      </w:pPr>
      <w:r w:rsidRPr="00DB2F72">
        <w:rPr>
          <w:bCs/>
        </w:rPr>
        <w:t xml:space="preserve"> Madonas novada bibliotēkas</w:t>
      </w:r>
    </w:p>
    <w:p w:rsidR="00BD4D90" w:rsidRPr="00DB2F72" w:rsidRDefault="00BD4D90" w:rsidP="00BD4D90">
      <w:pPr>
        <w:jc w:val="right"/>
        <w:rPr>
          <w:bCs/>
        </w:rPr>
      </w:pPr>
      <w:r w:rsidRPr="00DB2F72">
        <w:rPr>
          <w:bCs/>
        </w:rPr>
        <w:t>lietošanas noteikumiem</w:t>
      </w:r>
    </w:p>
    <w:p w:rsidR="00BD4D90" w:rsidRPr="00DB2F72" w:rsidRDefault="00BD4D90" w:rsidP="00BD4D90">
      <w:pPr>
        <w:jc w:val="center"/>
        <w:rPr>
          <w:bCs/>
        </w:rPr>
      </w:pPr>
    </w:p>
    <w:p w:rsidR="001A33A5" w:rsidRPr="00DB2F72" w:rsidRDefault="001A33A5" w:rsidP="001A33A5">
      <w:pPr>
        <w:pStyle w:val="Nosaukums"/>
        <w:tabs>
          <w:tab w:val="left" w:pos="540"/>
        </w:tabs>
        <w:ind w:firstLine="180"/>
        <w:rPr>
          <w:b/>
          <w:sz w:val="24"/>
          <w:szCs w:val="24"/>
        </w:rPr>
      </w:pPr>
      <w:r w:rsidRPr="00DB2F72">
        <w:rPr>
          <w:b/>
          <w:sz w:val="24"/>
          <w:szCs w:val="24"/>
        </w:rPr>
        <w:t>Datoru, interneta un vispārpieejamo elektroniskās informācijas resursu publiskas izmantošanas kārtība Madonas novada  bibliotēkā</w:t>
      </w:r>
    </w:p>
    <w:p w:rsidR="001A33A5" w:rsidRPr="00DB2F72" w:rsidRDefault="001A33A5" w:rsidP="001A33A5">
      <w:pPr>
        <w:pStyle w:val="Galvene"/>
        <w:tabs>
          <w:tab w:val="left" w:pos="540"/>
        </w:tabs>
        <w:ind w:firstLine="180"/>
        <w:jc w:val="both"/>
        <w:rPr>
          <w:sz w:val="24"/>
          <w:szCs w:val="24"/>
          <w:lang w:val="lv-LV"/>
        </w:rPr>
      </w:pPr>
    </w:p>
    <w:p w:rsidR="001A33A5" w:rsidRPr="00DB2F72" w:rsidRDefault="001A33A5" w:rsidP="001A33A5">
      <w:pPr>
        <w:pStyle w:val="Galvene"/>
        <w:numPr>
          <w:ilvl w:val="0"/>
          <w:numId w:val="9"/>
        </w:numPr>
        <w:tabs>
          <w:tab w:val="clear" w:pos="4153"/>
          <w:tab w:val="clear" w:pos="8306"/>
          <w:tab w:val="left" w:pos="540"/>
        </w:tabs>
        <w:jc w:val="both"/>
        <w:rPr>
          <w:sz w:val="24"/>
          <w:szCs w:val="24"/>
          <w:lang w:val="lv-LV"/>
        </w:rPr>
      </w:pPr>
      <w:r w:rsidRPr="00DB2F72">
        <w:rPr>
          <w:sz w:val="24"/>
          <w:szCs w:val="24"/>
          <w:lang w:val="lv-LV"/>
        </w:rPr>
        <w:t xml:space="preserve">Šie noteikumi nosaka kārtību, kādā apmeklētāji izmanto datorus, internetu un vispārpieejamos elektroniskās informācijas resursus Bibliotēkā. </w:t>
      </w:r>
    </w:p>
    <w:p w:rsidR="001A33A5" w:rsidRPr="00DB2F72" w:rsidRDefault="001A33A5" w:rsidP="001A33A5">
      <w:pPr>
        <w:pStyle w:val="Galvene"/>
        <w:numPr>
          <w:ilvl w:val="0"/>
          <w:numId w:val="9"/>
        </w:numPr>
        <w:tabs>
          <w:tab w:val="clear" w:pos="4153"/>
          <w:tab w:val="clear" w:pos="8306"/>
          <w:tab w:val="left" w:pos="540"/>
        </w:tabs>
        <w:jc w:val="both"/>
        <w:rPr>
          <w:sz w:val="24"/>
          <w:szCs w:val="24"/>
        </w:rPr>
      </w:pPr>
      <w:r w:rsidRPr="00DB2F72">
        <w:rPr>
          <w:sz w:val="24"/>
          <w:szCs w:val="24"/>
        </w:rPr>
        <w:t xml:space="preserve">Par </w:t>
      </w:r>
      <w:proofErr w:type="spellStart"/>
      <w:r w:rsidRPr="00DB2F72">
        <w:rPr>
          <w:sz w:val="24"/>
          <w:szCs w:val="24"/>
        </w:rPr>
        <w:t>interneta</w:t>
      </w:r>
      <w:proofErr w:type="spellEnd"/>
      <w:r w:rsidRPr="00DB2F72">
        <w:rPr>
          <w:sz w:val="24"/>
          <w:szCs w:val="24"/>
        </w:rPr>
        <w:t xml:space="preserve"> </w:t>
      </w:r>
      <w:proofErr w:type="spellStart"/>
      <w:r w:rsidRPr="00DB2F72">
        <w:rPr>
          <w:sz w:val="24"/>
          <w:szCs w:val="24"/>
        </w:rPr>
        <w:t>lietotāju</w:t>
      </w:r>
      <w:proofErr w:type="spellEnd"/>
      <w:r w:rsidRPr="00DB2F72">
        <w:rPr>
          <w:sz w:val="24"/>
          <w:szCs w:val="24"/>
        </w:rPr>
        <w:t xml:space="preserve"> </w:t>
      </w:r>
      <w:proofErr w:type="spellStart"/>
      <w:r w:rsidRPr="00DB2F72">
        <w:rPr>
          <w:sz w:val="24"/>
          <w:szCs w:val="24"/>
        </w:rPr>
        <w:t>var</w:t>
      </w:r>
      <w:proofErr w:type="spellEnd"/>
      <w:r w:rsidRPr="00DB2F72">
        <w:rPr>
          <w:sz w:val="24"/>
          <w:szCs w:val="24"/>
        </w:rPr>
        <w:t xml:space="preserve"> </w:t>
      </w:r>
      <w:proofErr w:type="spellStart"/>
      <w:r w:rsidRPr="00DB2F72">
        <w:rPr>
          <w:sz w:val="24"/>
          <w:szCs w:val="24"/>
        </w:rPr>
        <w:t>kļūt</w:t>
      </w:r>
      <w:proofErr w:type="spellEnd"/>
      <w:r w:rsidRPr="00DB2F72">
        <w:rPr>
          <w:sz w:val="24"/>
          <w:szCs w:val="24"/>
        </w:rPr>
        <w:t xml:space="preserve"> </w:t>
      </w:r>
      <w:proofErr w:type="spellStart"/>
      <w:r w:rsidRPr="00DB2F72">
        <w:rPr>
          <w:sz w:val="24"/>
          <w:szCs w:val="24"/>
        </w:rPr>
        <w:t>ikviens</w:t>
      </w:r>
      <w:proofErr w:type="spellEnd"/>
      <w:r w:rsidRPr="00DB2F72">
        <w:rPr>
          <w:sz w:val="24"/>
          <w:szCs w:val="24"/>
        </w:rPr>
        <w:t xml:space="preserve"> </w:t>
      </w:r>
      <w:proofErr w:type="spellStart"/>
      <w:r w:rsidRPr="00DB2F72">
        <w:rPr>
          <w:sz w:val="24"/>
          <w:szCs w:val="24"/>
        </w:rPr>
        <w:t>interesents</w:t>
      </w:r>
      <w:proofErr w:type="spellEnd"/>
      <w:r w:rsidRPr="00DB2F72">
        <w:rPr>
          <w:sz w:val="24"/>
          <w:szCs w:val="24"/>
        </w:rPr>
        <w:t xml:space="preserve"> </w:t>
      </w:r>
      <w:proofErr w:type="spellStart"/>
      <w:r w:rsidRPr="00DB2F72">
        <w:rPr>
          <w:sz w:val="24"/>
          <w:szCs w:val="24"/>
        </w:rPr>
        <w:t>ar</w:t>
      </w:r>
      <w:proofErr w:type="spellEnd"/>
      <w:r w:rsidRPr="00DB2F72">
        <w:rPr>
          <w:sz w:val="24"/>
          <w:szCs w:val="24"/>
        </w:rPr>
        <w:t xml:space="preserve"> </w:t>
      </w:r>
      <w:proofErr w:type="spellStart"/>
      <w:r w:rsidRPr="00DB2F72">
        <w:rPr>
          <w:sz w:val="24"/>
          <w:szCs w:val="24"/>
        </w:rPr>
        <w:t>datora</w:t>
      </w:r>
      <w:proofErr w:type="spellEnd"/>
      <w:r w:rsidRPr="00DB2F72">
        <w:rPr>
          <w:sz w:val="24"/>
          <w:szCs w:val="24"/>
        </w:rPr>
        <w:t xml:space="preserve"> </w:t>
      </w:r>
      <w:proofErr w:type="spellStart"/>
      <w:r w:rsidRPr="00DB2F72">
        <w:rPr>
          <w:sz w:val="24"/>
          <w:szCs w:val="24"/>
        </w:rPr>
        <w:t>lietošanas</w:t>
      </w:r>
      <w:proofErr w:type="spellEnd"/>
      <w:r w:rsidRPr="00DB2F72">
        <w:rPr>
          <w:sz w:val="24"/>
          <w:szCs w:val="24"/>
        </w:rPr>
        <w:t xml:space="preserve"> </w:t>
      </w:r>
      <w:proofErr w:type="spellStart"/>
      <w:r w:rsidRPr="00DB2F72">
        <w:rPr>
          <w:sz w:val="24"/>
          <w:szCs w:val="24"/>
        </w:rPr>
        <w:t>pamatzināšanām</w:t>
      </w:r>
      <w:proofErr w:type="spellEnd"/>
      <w:r w:rsidRPr="00DB2F72">
        <w:rPr>
          <w:sz w:val="24"/>
          <w:szCs w:val="24"/>
        </w:rPr>
        <w:t xml:space="preserve">. </w:t>
      </w:r>
    </w:p>
    <w:p w:rsidR="001A33A5" w:rsidRPr="00DB2F72" w:rsidRDefault="0094006E" w:rsidP="001A33A5">
      <w:pPr>
        <w:pStyle w:val="Galvene"/>
        <w:numPr>
          <w:ilvl w:val="0"/>
          <w:numId w:val="9"/>
        </w:numPr>
        <w:tabs>
          <w:tab w:val="clear" w:pos="4153"/>
          <w:tab w:val="clear" w:pos="8306"/>
          <w:tab w:val="left" w:pos="540"/>
        </w:tabs>
        <w:jc w:val="both"/>
        <w:rPr>
          <w:sz w:val="24"/>
          <w:szCs w:val="24"/>
        </w:rPr>
      </w:pPr>
      <w:r w:rsidRPr="00DB2F72">
        <w:rPr>
          <w:sz w:val="24"/>
          <w:szCs w:val="24"/>
        </w:rPr>
        <w:t xml:space="preserve">Lai </w:t>
      </w:r>
      <w:proofErr w:type="spellStart"/>
      <w:r w:rsidRPr="00DB2F72">
        <w:rPr>
          <w:sz w:val="24"/>
          <w:szCs w:val="24"/>
        </w:rPr>
        <w:t>izmantotu</w:t>
      </w:r>
      <w:proofErr w:type="spellEnd"/>
      <w:r w:rsidRPr="00DB2F72">
        <w:rPr>
          <w:sz w:val="24"/>
          <w:szCs w:val="24"/>
        </w:rPr>
        <w:t xml:space="preserve"> </w:t>
      </w:r>
      <w:proofErr w:type="spellStart"/>
      <w:r w:rsidRPr="00DB2F72">
        <w:rPr>
          <w:sz w:val="24"/>
          <w:szCs w:val="24"/>
        </w:rPr>
        <w:t>datoru</w:t>
      </w:r>
      <w:proofErr w:type="spellEnd"/>
      <w:r w:rsidRPr="00DB2F72">
        <w:rPr>
          <w:sz w:val="24"/>
          <w:szCs w:val="24"/>
        </w:rPr>
        <w:t>,</w:t>
      </w:r>
      <w:r w:rsidR="001A33A5" w:rsidRPr="00DB2F72">
        <w:rPr>
          <w:sz w:val="24"/>
          <w:szCs w:val="24"/>
        </w:rPr>
        <w:t xml:space="preserve"> </w:t>
      </w:r>
      <w:proofErr w:type="spellStart"/>
      <w:r w:rsidR="001A33A5" w:rsidRPr="00DB2F72">
        <w:rPr>
          <w:sz w:val="24"/>
          <w:szCs w:val="24"/>
        </w:rPr>
        <w:t>internetu</w:t>
      </w:r>
      <w:proofErr w:type="spellEnd"/>
      <w:r w:rsidR="001A33A5" w:rsidRPr="00DB2F72">
        <w:rPr>
          <w:sz w:val="24"/>
          <w:szCs w:val="24"/>
        </w:rPr>
        <w:t xml:space="preserve"> un </w:t>
      </w:r>
      <w:proofErr w:type="spellStart"/>
      <w:r w:rsidR="001A33A5" w:rsidRPr="00DB2F72">
        <w:rPr>
          <w:sz w:val="24"/>
          <w:szCs w:val="24"/>
        </w:rPr>
        <w:t>vispārpieejamos</w:t>
      </w:r>
      <w:proofErr w:type="spellEnd"/>
      <w:r w:rsidR="001A33A5" w:rsidRPr="00DB2F72">
        <w:rPr>
          <w:sz w:val="24"/>
          <w:szCs w:val="24"/>
        </w:rPr>
        <w:t xml:space="preserve"> </w:t>
      </w:r>
      <w:proofErr w:type="spellStart"/>
      <w:r w:rsidR="001A33A5" w:rsidRPr="00DB2F72">
        <w:rPr>
          <w:sz w:val="24"/>
          <w:szCs w:val="24"/>
        </w:rPr>
        <w:t>elektroniskās</w:t>
      </w:r>
      <w:proofErr w:type="spellEnd"/>
      <w:r w:rsidR="001A33A5" w:rsidRPr="00DB2F72">
        <w:rPr>
          <w:sz w:val="24"/>
          <w:szCs w:val="24"/>
        </w:rPr>
        <w:t xml:space="preserve"> </w:t>
      </w:r>
      <w:proofErr w:type="spellStart"/>
      <w:r w:rsidR="001A33A5" w:rsidRPr="00DB2F72">
        <w:rPr>
          <w:sz w:val="24"/>
          <w:szCs w:val="24"/>
        </w:rPr>
        <w:t>informācijas</w:t>
      </w:r>
      <w:proofErr w:type="spellEnd"/>
      <w:r w:rsidR="001A33A5" w:rsidRPr="00DB2F72">
        <w:rPr>
          <w:sz w:val="24"/>
          <w:szCs w:val="24"/>
        </w:rPr>
        <w:t xml:space="preserve"> </w:t>
      </w:r>
      <w:proofErr w:type="spellStart"/>
      <w:r w:rsidR="001A33A5" w:rsidRPr="00DB2F72">
        <w:rPr>
          <w:sz w:val="24"/>
          <w:szCs w:val="24"/>
        </w:rPr>
        <w:t>resursus</w:t>
      </w:r>
      <w:proofErr w:type="spellEnd"/>
      <w:r w:rsidR="001A33A5" w:rsidRPr="00DB2F72">
        <w:rPr>
          <w:sz w:val="24"/>
          <w:szCs w:val="24"/>
        </w:rPr>
        <w:t xml:space="preserve">, </w:t>
      </w:r>
      <w:proofErr w:type="spellStart"/>
      <w:proofErr w:type="gramStart"/>
      <w:r w:rsidR="001A33A5" w:rsidRPr="00DB2F72">
        <w:rPr>
          <w:sz w:val="24"/>
          <w:szCs w:val="24"/>
        </w:rPr>
        <w:t>apmeklētāji</w:t>
      </w:r>
      <w:proofErr w:type="spellEnd"/>
      <w:r w:rsidR="001A33A5" w:rsidRPr="00DB2F72">
        <w:rPr>
          <w:sz w:val="24"/>
          <w:szCs w:val="24"/>
        </w:rPr>
        <w:t xml:space="preserve">  </w:t>
      </w:r>
      <w:proofErr w:type="spellStart"/>
      <w:r w:rsidR="001A33A5" w:rsidRPr="00DB2F72">
        <w:rPr>
          <w:sz w:val="24"/>
          <w:szCs w:val="24"/>
        </w:rPr>
        <w:t>Bibliotēkas</w:t>
      </w:r>
      <w:proofErr w:type="spellEnd"/>
      <w:proofErr w:type="gramEnd"/>
      <w:r w:rsidR="001A33A5" w:rsidRPr="00DB2F72">
        <w:rPr>
          <w:sz w:val="24"/>
          <w:szCs w:val="24"/>
        </w:rPr>
        <w:t xml:space="preserve"> </w:t>
      </w:r>
      <w:proofErr w:type="spellStart"/>
      <w:r w:rsidR="001A33A5" w:rsidRPr="00DB2F72">
        <w:rPr>
          <w:sz w:val="24"/>
          <w:szCs w:val="24"/>
        </w:rPr>
        <w:t>darbiniekam</w:t>
      </w:r>
      <w:proofErr w:type="spellEnd"/>
      <w:r w:rsidR="001A33A5" w:rsidRPr="00DB2F72">
        <w:rPr>
          <w:sz w:val="24"/>
          <w:szCs w:val="24"/>
        </w:rPr>
        <w:t xml:space="preserve"> </w:t>
      </w:r>
      <w:proofErr w:type="spellStart"/>
      <w:r w:rsidR="001A33A5" w:rsidRPr="00DB2F72">
        <w:rPr>
          <w:sz w:val="24"/>
          <w:szCs w:val="24"/>
        </w:rPr>
        <w:t>uzrāda</w:t>
      </w:r>
      <w:proofErr w:type="spellEnd"/>
      <w:r w:rsidR="001A33A5" w:rsidRPr="00DB2F72">
        <w:rPr>
          <w:sz w:val="24"/>
          <w:szCs w:val="24"/>
        </w:rPr>
        <w:t xml:space="preserve"> </w:t>
      </w:r>
      <w:proofErr w:type="spellStart"/>
      <w:r w:rsidR="001A33A5" w:rsidRPr="00DB2F72">
        <w:rPr>
          <w:sz w:val="24"/>
          <w:szCs w:val="24"/>
        </w:rPr>
        <w:t>Bibliotēkas</w:t>
      </w:r>
      <w:proofErr w:type="spellEnd"/>
      <w:r w:rsidR="001A33A5" w:rsidRPr="00DB2F72">
        <w:rPr>
          <w:sz w:val="24"/>
          <w:szCs w:val="24"/>
        </w:rPr>
        <w:t xml:space="preserve"> </w:t>
      </w:r>
      <w:proofErr w:type="spellStart"/>
      <w:r w:rsidR="001A33A5" w:rsidRPr="00DB2F72">
        <w:rPr>
          <w:sz w:val="24"/>
          <w:szCs w:val="24"/>
        </w:rPr>
        <w:t>lietotāja</w:t>
      </w:r>
      <w:proofErr w:type="spellEnd"/>
      <w:r w:rsidR="001A33A5" w:rsidRPr="00DB2F72">
        <w:rPr>
          <w:sz w:val="24"/>
          <w:szCs w:val="24"/>
        </w:rPr>
        <w:t xml:space="preserve"> </w:t>
      </w:r>
      <w:proofErr w:type="spellStart"/>
      <w:r w:rsidR="001A33A5" w:rsidRPr="00DB2F72">
        <w:rPr>
          <w:sz w:val="24"/>
          <w:szCs w:val="24"/>
        </w:rPr>
        <w:t>karti</w:t>
      </w:r>
      <w:proofErr w:type="spellEnd"/>
      <w:r w:rsidR="001A33A5" w:rsidRPr="00DB2F72">
        <w:rPr>
          <w:sz w:val="24"/>
          <w:szCs w:val="24"/>
        </w:rPr>
        <w:t>.</w:t>
      </w:r>
    </w:p>
    <w:p w:rsidR="001A33A5" w:rsidRPr="00DB2F72" w:rsidRDefault="001A33A5" w:rsidP="001A33A5">
      <w:pPr>
        <w:numPr>
          <w:ilvl w:val="0"/>
          <w:numId w:val="9"/>
        </w:numPr>
        <w:jc w:val="both"/>
      </w:pPr>
      <w:r w:rsidRPr="00DB2F72">
        <w:t>Lietotāji Bibliotēkā var rezervēt datoru uz konkrētu laiku. Apmeklētājus pieraksta rindas kārtībā katrā Bibliotēkas struktūrvienībā  atsevišķi, nosakot darba ilgumu līdz 1 stundai, bet ne vairāk par 2 stundām dienā kopā. Izņēmums- radošo un pētniecisko darbu izstrāde.</w:t>
      </w:r>
    </w:p>
    <w:p w:rsidR="001A33A5" w:rsidRPr="00DB2F72" w:rsidRDefault="001A33A5" w:rsidP="001A33A5">
      <w:pPr>
        <w:numPr>
          <w:ilvl w:val="0"/>
          <w:numId w:val="9"/>
        </w:numPr>
        <w:jc w:val="both"/>
      </w:pPr>
      <w:r w:rsidRPr="00DB2F72">
        <w:t xml:space="preserve">Mācību sezonā 1.-9. klašu skolēni  datorus, internetu, elektroniskos resursus drīkst izmantot sākot no plkst. 12.00. </w:t>
      </w:r>
    </w:p>
    <w:p w:rsidR="001A33A5" w:rsidRPr="00DB2F72" w:rsidRDefault="001A33A5" w:rsidP="001A33A5">
      <w:pPr>
        <w:pStyle w:val="Galvene"/>
        <w:numPr>
          <w:ilvl w:val="0"/>
          <w:numId w:val="9"/>
        </w:numPr>
        <w:tabs>
          <w:tab w:val="clear" w:pos="4153"/>
          <w:tab w:val="clear" w:pos="8306"/>
          <w:tab w:val="left" w:pos="540"/>
        </w:tabs>
        <w:jc w:val="both"/>
        <w:rPr>
          <w:sz w:val="24"/>
          <w:szCs w:val="24"/>
          <w:lang w:val="lv-LV"/>
        </w:rPr>
      </w:pPr>
      <w:r w:rsidRPr="00DB2F72">
        <w:rPr>
          <w:sz w:val="24"/>
          <w:szCs w:val="24"/>
          <w:lang w:val="lv-LV"/>
        </w:rPr>
        <w:t>Lai izmantotu Bibliotēkas piedāvātās autorizētās datu bāzes, lietotājam jāvēršas pie Bibliotēkas darbinieka.</w:t>
      </w:r>
    </w:p>
    <w:p w:rsidR="001A33A5" w:rsidRPr="00DB2F72" w:rsidRDefault="001A33A5" w:rsidP="001A33A5">
      <w:pPr>
        <w:pStyle w:val="Galvene"/>
        <w:numPr>
          <w:ilvl w:val="0"/>
          <w:numId w:val="9"/>
        </w:numPr>
        <w:tabs>
          <w:tab w:val="clear" w:pos="4153"/>
          <w:tab w:val="clear" w:pos="8306"/>
        </w:tabs>
        <w:jc w:val="both"/>
        <w:rPr>
          <w:sz w:val="24"/>
          <w:szCs w:val="24"/>
          <w:lang w:val="lv-LV"/>
        </w:rPr>
      </w:pPr>
      <w:r w:rsidRPr="00DB2F72">
        <w:rPr>
          <w:sz w:val="24"/>
          <w:szCs w:val="24"/>
          <w:lang w:val="lv-LV"/>
        </w:rPr>
        <w:t>Bibliotēkas lietotājam savā darbā stingri jāievēro darba drošības, elektrodrošības, ugunsdrošības noteikumi:</w:t>
      </w:r>
    </w:p>
    <w:p w:rsidR="001A33A5" w:rsidRPr="00DB2F72" w:rsidRDefault="001A33A5" w:rsidP="001A33A5">
      <w:pPr>
        <w:pStyle w:val="Galvene"/>
        <w:numPr>
          <w:ilvl w:val="1"/>
          <w:numId w:val="9"/>
        </w:numPr>
        <w:tabs>
          <w:tab w:val="clear" w:pos="4153"/>
          <w:tab w:val="clear" w:pos="8306"/>
        </w:tabs>
        <w:jc w:val="both"/>
        <w:rPr>
          <w:sz w:val="24"/>
          <w:szCs w:val="24"/>
          <w:lang w:val="lv-LV"/>
        </w:rPr>
      </w:pPr>
      <w:r w:rsidRPr="00DB2F72">
        <w:rPr>
          <w:sz w:val="24"/>
          <w:szCs w:val="24"/>
          <w:lang w:val="lv-LV"/>
        </w:rPr>
        <w:t>neizslēgt un neieslēgt no jauna kontaktdakšiņu tīklā;</w:t>
      </w:r>
    </w:p>
    <w:p w:rsidR="001A33A5" w:rsidRPr="00DB2F72" w:rsidRDefault="001A33A5" w:rsidP="001A33A5">
      <w:pPr>
        <w:pStyle w:val="Galvene"/>
        <w:numPr>
          <w:ilvl w:val="1"/>
          <w:numId w:val="9"/>
        </w:numPr>
        <w:tabs>
          <w:tab w:val="clear" w:pos="4153"/>
          <w:tab w:val="clear" w:pos="8306"/>
        </w:tabs>
        <w:jc w:val="both"/>
        <w:rPr>
          <w:sz w:val="24"/>
          <w:szCs w:val="24"/>
          <w:lang w:val="lv-LV"/>
        </w:rPr>
      </w:pPr>
      <w:r w:rsidRPr="00DB2F72">
        <w:rPr>
          <w:sz w:val="24"/>
          <w:szCs w:val="24"/>
          <w:lang w:val="lv-LV"/>
        </w:rPr>
        <w:t>nepieļaut iespēju, ka aparatūrā nonāk dažādi sīki metāliski priekšmeti  (saspraudes, skavas u.c.);</w:t>
      </w:r>
    </w:p>
    <w:p w:rsidR="001A33A5" w:rsidRPr="00DB2F72" w:rsidRDefault="001A33A5" w:rsidP="001A33A5">
      <w:pPr>
        <w:pStyle w:val="Galvene"/>
        <w:numPr>
          <w:ilvl w:val="1"/>
          <w:numId w:val="9"/>
        </w:numPr>
        <w:tabs>
          <w:tab w:val="clear" w:pos="972"/>
          <w:tab w:val="clear" w:pos="4153"/>
          <w:tab w:val="clear" w:pos="8306"/>
          <w:tab w:val="num" w:pos="1080"/>
        </w:tabs>
        <w:ind w:left="1080" w:hanging="540"/>
        <w:jc w:val="both"/>
        <w:rPr>
          <w:sz w:val="24"/>
          <w:szCs w:val="24"/>
          <w:lang w:val="lv-LV"/>
        </w:rPr>
      </w:pPr>
      <w:r w:rsidRPr="00DB2F72">
        <w:rPr>
          <w:sz w:val="24"/>
          <w:szCs w:val="24"/>
          <w:lang w:val="lv-LV"/>
        </w:rPr>
        <w:t>neaiztikt elektriskos vadus, to savienojumus, kontaktdakšas, kontaktligzdas, datoru daļu savienojošos vadus u.c.;</w:t>
      </w:r>
    </w:p>
    <w:p w:rsidR="001A33A5" w:rsidRPr="00DB2F72" w:rsidRDefault="001A33A5" w:rsidP="001A33A5">
      <w:pPr>
        <w:pStyle w:val="Galvene"/>
        <w:numPr>
          <w:ilvl w:val="1"/>
          <w:numId w:val="9"/>
        </w:numPr>
        <w:tabs>
          <w:tab w:val="clear" w:pos="4153"/>
          <w:tab w:val="clear" w:pos="8306"/>
        </w:tabs>
        <w:jc w:val="both"/>
        <w:rPr>
          <w:sz w:val="24"/>
          <w:szCs w:val="24"/>
        </w:rPr>
      </w:pPr>
      <w:proofErr w:type="spellStart"/>
      <w:r w:rsidRPr="00DB2F72">
        <w:rPr>
          <w:sz w:val="24"/>
          <w:szCs w:val="24"/>
        </w:rPr>
        <w:t>konstatējot</w:t>
      </w:r>
      <w:proofErr w:type="spellEnd"/>
      <w:r w:rsidRPr="00DB2F72">
        <w:rPr>
          <w:sz w:val="24"/>
          <w:szCs w:val="24"/>
        </w:rPr>
        <w:t xml:space="preserve"> </w:t>
      </w:r>
      <w:proofErr w:type="spellStart"/>
      <w:r w:rsidRPr="00DB2F72">
        <w:rPr>
          <w:sz w:val="24"/>
          <w:szCs w:val="24"/>
        </w:rPr>
        <w:t>bojājumus</w:t>
      </w:r>
      <w:proofErr w:type="spellEnd"/>
      <w:r w:rsidRPr="00DB2F72">
        <w:rPr>
          <w:sz w:val="24"/>
          <w:szCs w:val="24"/>
        </w:rPr>
        <w:t xml:space="preserve">, </w:t>
      </w:r>
      <w:proofErr w:type="spellStart"/>
      <w:r w:rsidRPr="00DB2F72">
        <w:rPr>
          <w:sz w:val="24"/>
          <w:szCs w:val="24"/>
        </w:rPr>
        <w:t>nepieciešams</w:t>
      </w:r>
      <w:proofErr w:type="spellEnd"/>
      <w:r w:rsidRPr="00DB2F72">
        <w:rPr>
          <w:sz w:val="24"/>
          <w:szCs w:val="24"/>
        </w:rPr>
        <w:t xml:space="preserve"> </w:t>
      </w:r>
      <w:proofErr w:type="spellStart"/>
      <w:r w:rsidRPr="00DB2F72">
        <w:rPr>
          <w:sz w:val="24"/>
          <w:szCs w:val="24"/>
        </w:rPr>
        <w:t>pārtraukt</w:t>
      </w:r>
      <w:proofErr w:type="spellEnd"/>
      <w:r w:rsidRPr="00DB2F72">
        <w:rPr>
          <w:sz w:val="24"/>
          <w:szCs w:val="24"/>
        </w:rPr>
        <w:t xml:space="preserve"> </w:t>
      </w:r>
      <w:proofErr w:type="spellStart"/>
      <w:r w:rsidRPr="00DB2F72">
        <w:rPr>
          <w:sz w:val="24"/>
          <w:szCs w:val="24"/>
        </w:rPr>
        <w:t>darbu</w:t>
      </w:r>
      <w:proofErr w:type="spellEnd"/>
      <w:r w:rsidRPr="00DB2F72">
        <w:rPr>
          <w:sz w:val="24"/>
          <w:szCs w:val="24"/>
        </w:rPr>
        <w:t xml:space="preserve"> un par to </w:t>
      </w:r>
      <w:proofErr w:type="spellStart"/>
      <w:r w:rsidRPr="00DB2F72">
        <w:rPr>
          <w:sz w:val="24"/>
          <w:szCs w:val="24"/>
        </w:rPr>
        <w:t>informēt</w:t>
      </w:r>
      <w:proofErr w:type="spellEnd"/>
      <w:r w:rsidRPr="00DB2F72">
        <w:rPr>
          <w:sz w:val="24"/>
          <w:szCs w:val="24"/>
        </w:rPr>
        <w:t xml:space="preserv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darbinieku</w:t>
      </w:r>
      <w:proofErr w:type="spellEnd"/>
      <w:r w:rsidRPr="00DB2F72">
        <w:rPr>
          <w:sz w:val="24"/>
          <w:szCs w:val="24"/>
        </w:rPr>
        <w:t>;</w:t>
      </w:r>
    </w:p>
    <w:p w:rsidR="001A33A5" w:rsidRPr="00DB2F72" w:rsidRDefault="001A33A5" w:rsidP="001A33A5">
      <w:pPr>
        <w:pStyle w:val="Galvene"/>
        <w:numPr>
          <w:ilvl w:val="1"/>
          <w:numId w:val="9"/>
        </w:numPr>
        <w:tabs>
          <w:tab w:val="clear" w:pos="4153"/>
          <w:tab w:val="clear" w:pos="8306"/>
        </w:tabs>
        <w:jc w:val="both"/>
        <w:rPr>
          <w:sz w:val="24"/>
          <w:szCs w:val="24"/>
        </w:rPr>
      </w:pPr>
      <w:proofErr w:type="spellStart"/>
      <w:r w:rsidRPr="00DB2F72">
        <w:rPr>
          <w:sz w:val="24"/>
          <w:szCs w:val="24"/>
        </w:rPr>
        <w:t>nestrādāt</w:t>
      </w:r>
      <w:proofErr w:type="spellEnd"/>
      <w:r w:rsidRPr="00DB2F72">
        <w:rPr>
          <w:sz w:val="24"/>
          <w:szCs w:val="24"/>
        </w:rPr>
        <w:t xml:space="preserve"> </w:t>
      </w:r>
      <w:proofErr w:type="spellStart"/>
      <w:r w:rsidRPr="00DB2F72">
        <w:rPr>
          <w:sz w:val="24"/>
          <w:szCs w:val="24"/>
        </w:rPr>
        <w:t>ar</w:t>
      </w:r>
      <w:proofErr w:type="spellEnd"/>
      <w:r w:rsidRPr="00DB2F72">
        <w:rPr>
          <w:sz w:val="24"/>
          <w:szCs w:val="24"/>
        </w:rPr>
        <w:t xml:space="preserve"> </w:t>
      </w:r>
      <w:proofErr w:type="spellStart"/>
      <w:r w:rsidRPr="00DB2F72">
        <w:rPr>
          <w:sz w:val="24"/>
          <w:szCs w:val="24"/>
        </w:rPr>
        <w:t>bojātu</w:t>
      </w:r>
      <w:proofErr w:type="spellEnd"/>
      <w:r w:rsidRPr="00DB2F72">
        <w:rPr>
          <w:sz w:val="24"/>
          <w:szCs w:val="24"/>
        </w:rPr>
        <w:t xml:space="preserve"> </w:t>
      </w:r>
      <w:proofErr w:type="spellStart"/>
      <w:r w:rsidRPr="00DB2F72">
        <w:rPr>
          <w:sz w:val="24"/>
          <w:szCs w:val="24"/>
        </w:rPr>
        <w:t>aparatūru</w:t>
      </w:r>
      <w:proofErr w:type="spellEnd"/>
      <w:r w:rsidRPr="00DB2F72">
        <w:rPr>
          <w:sz w:val="24"/>
          <w:szCs w:val="24"/>
        </w:rPr>
        <w:t>.</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Lietotājam</w:t>
      </w:r>
      <w:proofErr w:type="spellEnd"/>
      <w:r w:rsidRPr="00DB2F72">
        <w:rPr>
          <w:sz w:val="24"/>
          <w:szCs w:val="24"/>
        </w:rPr>
        <w:t xml:space="preserve"> </w:t>
      </w:r>
      <w:proofErr w:type="spellStart"/>
      <w:r w:rsidRPr="00DB2F72">
        <w:rPr>
          <w:sz w:val="24"/>
          <w:szCs w:val="24"/>
        </w:rPr>
        <w:t>ir</w:t>
      </w:r>
      <w:proofErr w:type="spellEnd"/>
      <w:r w:rsidRPr="00DB2F72">
        <w:rPr>
          <w:sz w:val="24"/>
          <w:szCs w:val="24"/>
        </w:rPr>
        <w:t xml:space="preserve"> </w:t>
      </w:r>
      <w:proofErr w:type="spellStart"/>
      <w:r w:rsidRPr="00DB2F72">
        <w:rPr>
          <w:sz w:val="24"/>
          <w:szCs w:val="24"/>
        </w:rPr>
        <w:t>jāseko</w:t>
      </w:r>
      <w:proofErr w:type="spellEnd"/>
      <w:r w:rsidRPr="00DB2F72">
        <w:rPr>
          <w:sz w:val="24"/>
          <w:szCs w:val="24"/>
        </w:rPr>
        <w:t xml:space="preserve"> </w:t>
      </w:r>
      <w:proofErr w:type="spellStart"/>
      <w:r w:rsidRPr="00DB2F72">
        <w:rPr>
          <w:sz w:val="24"/>
          <w:szCs w:val="24"/>
        </w:rPr>
        <w:t>datora</w:t>
      </w:r>
      <w:proofErr w:type="spellEnd"/>
      <w:r w:rsidRPr="00DB2F72">
        <w:rPr>
          <w:sz w:val="24"/>
          <w:szCs w:val="24"/>
        </w:rPr>
        <w:t xml:space="preserve"> </w:t>
      </w:r>
      <w:proofErr w:type="spellStart"/>
      <w:r w:rsidRPr="00DB2F72">
        <w:rPr>
          <w:sz w:val="24"/>
          <w:szCs w:val="24"/>
        </w:rPr>
        <w:t>darbībai</w:t>
      </w:r>
      <w:proofErr w:type="spellEnd"/>
      <w:r w:rsidRPr="00DB2F72">
        <w:rPr>
          <w:sz w:val="24"/>
          <w:szCs w:val="24"/>
        </w:rPr>
        <w:t xml:space="preserve"> un </w:t>
      </w:r>
      <w:proofErr w:type="spellStart"/>
      <w:r w:rsidRPr="00DB2F72">
        <w:rPr>
          <w:sz w:val="24"/>
          <w:szCs w:val="24"/>
        </w:rPr>
        <w:t>nekavējoties</w:t>
      </w:r>
      <w:proofErr w:type="spellEnd"/>
      <w:r w:rsidRPr="00DB2F72">
        <w:rPr>
          <w:sz w:val="24"/>
          <w:szCs w:val="24"/>
        </w:rPr>
        <w:t xml:space="preserve"> </w:t>
      </w:r>
      <w:proofErr w:type="spellStart"/>
      <w:r w:rsidRPr="00DB2F72">
        <w:rPr>
          <w:sz w:val="24"/>
          <w:szCs w:val="24"/>
        </w:rPr>
        <w:t>jāziņo</w:t>
      </w:r>
      <w:proofErr w:type="spellEnd"/>
      <w:r w:rsidRPr="00DB2F72">
        <w:rPr>
          <w:sz w:val="24"/>
          <w:szCs w:val="24"/>
        </w:rPr>
        <w:t xml:space="preserv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darbiniekam</w:t>
      </w:r>
      <w:proofErr w:type="spellEnd"/>
      <w:r w:rsidRPr="00DB2F72">
        <w:rPr>
          <w:sz w:val="24"/>
          <w:szCs w:val="24"/>
        </w:rPr>
        <w:t xml:space="preserve"> par </w:t>
      </w:r>
      <w:proofErr w:type="spellStart"/>
      <w:r w:rsidRPr="00DB2F72">
        <w:rPr>
          <w:sz w:val="24"/>
          <w:szCs w:val="24"/>
        </w:rPr>
        <w:t>jebkuriem</w:t>
      </w:r>
      <w:proofErr w:type="spellEnd"/>
      <w:r w:rsidRPr="00DB2F72">
        <w:rPr>
          <w:sz w:val="24"/>
          <w:szCs w:val="24"/>
        </w:rPr>
        <w:t xml:space="preserve"> </w:t>
      </w:r>
      <w:proofErr w:type="spellStart"/>
      <w:r w:rsidRPr="00DB2F72">
        <w:rPr>
          <w:sz w:val="24"/>
          <w:szCs w:val="24"/>
        </w:rPr>
        <w:t>bojājumiem</w:t>
      </w:r>
      <w:proofErr w:type="spellEnd"/>
      <w:r w:rsidRPr="00DB2F72">
        <w:rPr>
          <w:sz w:val="24"/>
          <w:szCs w:val="24"/>
        </w:rPr>
        <w:t xml:space="preserve"> un </w:t>
      </w:r>
      <w:proofErr w:type="spellStart"/>
      <w:r w:rsidRPr="00DB2F72">
        <w:rPr>
          <w:sz w:val="24"/>
          <w:szCs w:val="24"/>
        </w:rPr>
        <w:t>programmu</w:t>
      </w:r>
      <w:proofErr w:type="spellEnd"/>
      <w:r w:rsidRPr="00DB2F72">
        <w:rPr>
          <w:sz w:val="24"/>
          <w:szCs w:val="24"/>
        </w:rPr>
        <w:t xml:space="preserve"> </w:t>
      </w:r>
      <w:proofErr w:type="spellStart"/>
      <w:r w:rsidRPr="00DB2F72">
        <w:rPr>
          <w:sz w:val="24"/>
          <w:szCs w:val="24"/>
        </w:rPr>
        <w:t>kļūmēm</w:t>
      </w:r>
      <w:proofErr w:type="spellEnd"/>
      <w:r w:rsidRPr="00DB2F72">
        <w:rPr>
          <w:sz w:val="24"/>
          <w:szCs w:val="24"/>
        </w:rPr>
        <w:t>.</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Darbu</w:t>
      </w:r>
      <w:proofErr w:type="spellEnd"/>
      <w:r w:rsidRPr="00DB2F72">
        <w:rPr>
          <w:sz w:val="24"/>
          <w:szCs w:val="24"/>
        </w:rPr>
        <w:t xml:space="preserve"> </w:t>
      </w:r>
      <w:proofErr w:type="spellStart"/>
      <w:r w:rsidRPr="00DB2F72">
        <w:rPr>
          <w:sz w:val="24"/>
          <w:szCs w:val="24"/>
        </w:rPr>
        <w:t>beidzot</w:t>
      </w:r>
      <w:proofErr w:type="spellEnd"/>
      <w:r w:rsidRPr="00DB2F72">
        <w:rPr>
          <w:sz w:val="24"/>
          <w:szCs w:val="24"/>
        </w:rPr>
        <w:t xml:space="preserve">, </w:t>
      </w:r>
      <w:proofErr w:type="spellStart"/>
      <w:r w:rsidRPr="00DB2F72">
        <w:rPr>
          <w:sz w:val="24"/>
          <w:szCs w:val="24"/>
        </w:rPr>
        <w:t>lietotājam</w:t>
      </w:r>
      <w:proofErr w:type="spellEnd"/>
      <w:r w:rsidRPr="00DB2F72">
        <w:rPr>
          <w:sz w:val="24"/>
          <w:szCs w:val="24"/>
        </w:rPr>
        <w:t xml:space="preserve"> </w:t>
      </w:r>
      <w:proofErr w:type="spellStart"/>
      <w:r w:rsidRPr="00DB2F72">
        <w:rPr>
          <w:sz w:val="24"/>
          <w:szCs w:val="24"/>
        </w:rPr>
        <w:t>ir</w:t>
      </w:r>
      <w:proofErr w:type="spellEnd"/>
      <w:r w:rsidRPr="00DB2F72">
        <w:rPr>
          <w:sz w:val="24"/>
          <w:szCs w:val="24"/>
        </w:rPr>
        <w:t xml:space="preserve"> </w:t>
      </w:r>
      <w:proofErr w:type="spellStart"/>
      <w:r w:rsidRPr="00DB2F72">
        <w:rPr>
          <w:sz w:val="24"/>
          <w:szCs w:val="24"/>
        </w:rPr>
        <w:t>jāaizver</w:t>
      </w:r>
      <w:proofErr w:type="spellEnd"/>
      <w:r w:rsidRPr="00DB2F72">
        <w:rPr>
          <w:sz w:val="24"/>
          <w:szCs w:val="24"/>
        </w:rPr>
        <w:t xml:space="preserve"> visas </w:t>
      </w:r>
      <w:proofErr w:type="spellStart"/>
      <w:r w:rsidRPr="00DB2F72">
        <w:rPr>
          <w:sz w:val="24"/>
          <w:szCs w:val="24"/>
        </w:rPr>
        <w:t>lietotās</w:t>
      </w:r>
      <w:proofErr w:type="spellEnd"/>
      <w:r w:rsidRPr="00DB2F72">
        <w:rPr>
          <w:sz w:val="24"/>
          <w:szCs w:val="24"/>
        </w:rPr>
        <w:t xml:space="preserve"> </w:t>
      </w:r>
      <w:proofErr w:type="spellStart"/>
      <w:r w:rsidRPr="00DB2F72">
        <w:rPr>
          <w:sz w:val="24"/>
          <w:szCs w:val="24"/>
        </w:rPr>
        <w:t>programmas</w:t>
      </w:r>
      <w:proofErr w:type="spellEnd"/>
      <w:r w:rsidRPr="00DB2F72">
        <w:rPr>
          <w:sz w:val="24"/>
          <w:szCs w:val="24"/>
        </w:rPr>
        <w:t xml:space="preserve">, </w:t>
      </w:r>
      <w:proofErr w:type="spellStart"/>
      <w:r w:rsidRPr="00DB2F72">
        <w:rPr>
          <w:sz w:val="24"/>
          <w:szCs w:val="24"/>
        </w:rPr>
        <w:t>jāsakārto</w:t>
      </w:r>
      <w:proofErr w:type="spellEnd"/>
      <w:r w:rsidRPr="00DB2F72">
        <w:rPr>
          <w:sz w:val="24"/>
          <w:szCs w:val="24"/>
        </w:rPr>
        <w:t xml:space="preserve"> </w:t>
      </w:r>
      <w:proofErr w:type="spellStart"/>
      <w:r w:rsidRPr="00DB2F72">
        <w:rPr>
          <w:sz w:val="24"/>
          <w:szCs w:val="24"/>
        </w:rPr>
        <w:t>darba</w:t>
      </w:r>
      <w:proofErr w:type="spellEnd"/>
      <w:r w:rsidRPr="00DB2F72">
        <w:rPr>
          <w:sz w:val="24"/>
          <w:szCs w:val="24"/>
        </w:rPr>
        <w:t xml:space="preserve"> </w:t>
      </w:r>
      <w:proofErr w:type="spellStart"/>
      <w:r w:rsidRPr="00DB2F72">
        <w:rPr>
          <w:sz w:val="24"/>
          <w:szCs w:val="24"/>
        </w:rPr>
        <w:t>vieta</w:t>
      </w:r>
      <w:proofErr w:type="spellEnd"/>
      <w:r w:rsidRPr="00DB2F72">
        <w:rPr>
          <w:sz w:val="24"/>
          <w:szCs w:val="24"/>
        </w:rPr>
        <w:t xml:space="preserve">. </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Lietotājiem</w:t>
      </w:r>
      <w:proofErr w:type="spellEnd"/>
      <w:r w:rsidRPr="00DB2F72">
        <w:rPr>
          <w:sz w:val="24"/>
          <w:szCs w:val="24"/>
        </w:rPr>
        <w:t xml:space="preserve"> </w:t>
      </w:r>
      <w:proofErr w:type="spellStart"/>
      <w:r w:rsidRPr="00DB2F72">
        <w:rPr>
          <w:sz w:val="24"/>
          <w:szCs w:val="24"/>
        </w:rPr>
        <w:t>aizliegts</w:t>
      </w:r>
      <w:proofErr w:type="spellEnd"/>
      <w:r w:rsidRPr="00DB2F72">
        <w:rPr>
          <w:sz w:val="24"/>
          <w:szCs w:val="24"/>
        </w:rPr>
        <w:t>:</w:t>
      </w:r>
    </w:p>
    <w:p w:rsidR="001A33A5" w:rsidRPr="00DB2F72" w:rsidRDefault="001A33A5" w:rsidP="001A33A5">
      <w:pPr>
        <w:pStyle w:val="Galvene"/>
        <w:numPr>
          <w:ilvl w:val="1"/>
          <w:numId w:val="9"/>
        </w:numPr>
        <w:tabs>
          <w:tab w:val="clear" w:pos="972"/>
          <w:tab w:val="clear" w:pos="4153"/>
          <w:tab w:val="clear" w:pos="8306"/>
          <w:tab w:val="num" w:pos="540"/>
          <w:tab w:val="left" w:pos="1080"/>
        </w:tabs>
        <w:ind w:left="1080" w:hanging="540"/>
        <w:jc w:val="both"/>
        <w:rPr>
          <w:sz w:val="24"/>
          <w:szCs w:val="24"/>
        </w:rPr>
      </w:pPr>
      <w:proofErr w:type="spellStart"/>
      <w:r w:rsidRPr="00DB2F72">
        <w:rPr>
          <w:sz w:val="24"/>
          <w:szCs w:val="24"/>
        </w:rPr>
        <w:t>ieslēgt</w:t>
      </w:r>
      <w:proofErr w:type="spellEnd"/>
      <w:r w:rsidRPr="00DB2F72">
        <w:rPr>
          <w:sz w:val="24"/>
          <w:szCs w:val="24"/>
        </w:rPr>
        <w:t xml:space="preserve"> </w:t>
      </w:r>
      <w:proofErr w:type="spellStart"/>
      <w:r w:rsidRPr="00DB2F72">
        <w:rPr>
          <w:sz w:val="24"/>
          <w:szCs w:val="24"/>
        </w:rPr>
        <w:t>vai</w:t>
      </w:r>
      <w:proofErr w:type="spellEnd"/>
      <w:r w:rsidRPr="00DB2F72">
        <w:rPr>
          <w:sz w:val="24"/>
          <w:szCs w:val="24"/>
        </w:rPr>
        <w:t xml:space="preserve"> </w:t>
      </w:r>
      <w:proofErr w:type="spellStart"/>
      <w:r w:rsidRPr="00DB2F72">
        <w:rPr>
          <w:sz w:val="24"/>
          <w:szCs w:val="24"/>
        </w:rPr>
        <w:t>izslēgt</w:t>
      </w:r>
      <w:proofErr w:type="spellEnd"/>
      <w:r w:rsidRPr="00DB2F72">
        <w:rPr>
          <w:sz w:val="24"/>
          <w:szCs w:val="24"/>
        </w:rPr>
        <w:t xml:space="preserve"> </w:t>
      </w:r>
      <w:proofErr w:type="spellStart"/>
      <w:r w:rsidRPr="00DB2F72">
        <w:rPr>
          <w:sz w:val="24"/>
          <w:szCs w:val="24"/>
        </w:rPr>
        <w:t>datoru</w:t>
      </w:r>
      <w:proofErr w:type="spellEnd"/>
      <w:r w:rsidRPr="00DB2F72">
        <w:rPr>
          <w:sz w:val="24"/>
          <w:szCs w:val="24"/>
        </w:rPr>
        <w:t xml:space="preserve">, </w:t>
      </w:r>
      <w:proofErr w:type="spellStart"/>
      <w:r w:rsidRPr="00DB2F72">
        <w:rPr>
          <w:sz w:val="24"/>
          <w:szCs w:val="24"/>
        </w:rPr>
        <w:t>pieslēgt</w:t>
      </w:r>
      <w:proofErr w:type="spellEnd"/>
      <w:r w:rsidRPr="00DB2F72">
        <w:rPr>
          <w:sz w:val="24"/>
          <w:szCs w:val="24"/>
        </w:rPr>
        <w:t xml:space="preserve"> </w:t>
      </w:r>
      <w:proofErr w:type="spellStart"/>
      <w:r w:rsidRPr="00DB2F72">
        <w:rPr>
          <w:sz w:val="24"/>
          <w:szCs w:val="24"/>
        </w:rPr>
        <w:t>vai</w:t>
      </w:r>
      <w:proofErr w:type="spellEnd"/>
      <w:r w:rsidRPr="00DB2F72">
        <w:rPr>
          <w:sz w:val="24"/>
          <w:szCs w:val="24"/>
        </w:rPr>
        <w:t xml:space="preserve"> </w:t>
      </w:r>
      <w:proofErr w:type="spellStart"/>
      <w:r w:rsidRPr="00DB2F72">
        <w:rPr>
          <w:sz w:val="24"/>
          <w:szCs w:val="24"/>
        </w:rPr>
        <w:t>atslēgt</w:t>
      </w:r>
      <w:proofErr w:type="spellEnd"/>
      <w:r w:rsidRPr="00DB2F72">
        <w:rPr>
          <w:sz w:val="24"/>
          <w:szCs w:val="24"/>
        </w:rPr>
        <w:t xml:space="preserve"> </w:t>
      </w:r>
      <w:proofErr w:type="spellStart"/>
      <w:r w:rsidRPr="00DB2F72">
        <w:rPr>
          <w:sz w:val="24"/>
          <w:szCs w:val="24"/>
        </w:rPr>
        <w:t>kādu</w:t>
      </w:r>
      <w:proofErr w:type="spellEnd"/>
      <w:r w:rsidRPr="00DB2F72">
        <w:rPr>
          <w:sz w:val="24"/>
          <w:szCs w:val="24"/>
        </w:rPr>
        <w:t xml:space="preserve"> </w:t>
      </w:r>
      <w:proofErr w:type="spellStart"/>
      <w:r w:rsidRPr="00DB2F72">
        <w:rPr>
          <w:sz w:val="24"/>
          <w:szCs w:val="24"/>
        </w:rPr>
        <w:t>datoriekārtu</w:t>
      </w:r>
      <w:proofErr w:type="spellEnd"/>
      <w:r w:rsidRPr="00DB2F72">
        <w:rPr>
          <w:sz w:val="24"/>
          <w:szCs w:val="24"/>
        </w:rPr>
        <w:t xml:space="preserve">, </w:t>
      </w:r>
      <w:proofErr w:type="spellStart"/>
      <w:r w:rsidRPr="00DB2F72">
        <w:rPr>
          <w:sz w:val="24"/>
          <w:szCs w:val="24"/>
        </w:rPr>
        <w:t>pārstartēt</w:t>
      </w:r>
      <w:proofErr w:type="spellEnd"/>
      <w:r w:rsidRPr="00DB2F72">
        <w:rPr>
          <w:sz w:val="24"/>
          <w:szCs w:val="24"/>
        </w:rPr>
        <w:t xml:space="preserve"> </w:t>
      </w:r>
      <w:proofErr w:type="spellStart"/>
      <w:r w:rsidRPr="00DB2F72">
        <w:rPr>
          <w:sz w:val="24"/>
          <w:szCs w:val="24"/>
        </w:rPr>
        <w:t>datoru</w:t>
      </w:r>
      <w:proofErr w:type="spellEnd"/>
      <w:r w:rsidRPr="00DB2F72">
        <w:rPr>
          <w:sz w:val="24"/>
          <w:szCs w:val="24"/>
        </w:rPr>
        <w:t xml:space="preserve">, </w:t>
      </w:r>
      <w:proofErr w:type="spellStart"/>
      <w:r w:rsidRPr="00DB2F72">
        <w:rPr>
          <w:sz w:val="24"/>
          <w:szCs w:val="24"/>
        </w:rPr>
        <w:t>kad</w:t>
      </w:r>
      <w:proofErr w:type="spellEnd"/>
      <w:r w:rsidRPr="00DB2F72">
        <w:rPr>
          <w:sz w:val="24"/>
          <w:szCs w:val="24"/>
        </w:rPr>
        <w:t xml:space="preserve"> </w:t>
      </w:r>
      <w:proofErr w:type="spellStart"/>
      <w:r w:rsidRPr="00DB2F72">
        <w:rPr>
          <w:sz w:val="24"/>
          <w:szCs w:val="24"/>
        </w:rPr>
        <w:t>traucēta</w:t>
      </w:r>
      <w:proofErr w:type="spellEnd"/>
      <w:r w:rsidRPr="00DB2F72">
        <w:rPr>
          <w:sz w:val="24"/>
          <w:szCs w:val="24"/>
        </w:rPr>
        <w:t xml:space="preserve"> </w:t>
      </w:r>
      <w:proofErr w:type="spellStart"/>
      <w:r w:rsidRPr="00DB2F72">
        <w:rPr>
          <w:sz w:val="24"/>
          <w:szCs w:val="24"/>
        </w:rPr>
        <w:t>tā</w:t>
      </w:r>
      <w:proofErr w:type="spellEnd"/>
      <w:r w:rsidRPr="00DB2F72">
        <w:rPr>
          <w:sz w:val="24"/>
          <w:szCs w:val="24"/>
        </w:rPr>
        <w:t xml:space="preserve"> </w:t>
      </w:r>
      <w:proofErr w:type="spellStart"/>
      <w:r w:rsidRPr="00DB2F72">
        <w:rPr>
          <w:sz w:val="24"/>
          <w:szCs w:val="24"/>
        </w:rPr>
        <w:t>darbība</w:t>
      </w:r>
      <w:proofErr w:type="spellEnd"/>
      <w:r w:rsidRPr="00DB2F72">
        <w:rPr>
          <w:sz w:val="24"/>
          <w:szCs w:val="24"/>
        </w:rPr>
        <w:t>;</w:t>
      </w:r>
    </w:p>
    <w:p w:rsidR="001A33A5" w:rsidRPr="00DB2F72" w:rsidRDefault="001A33A5" w:rsidP="001A33A5">
      <w:pPr>
        <w:pStyle w:val="Galvene"/>
        <w:numPr>
          <w:ilvl w:val="1"/>
          <w:numId w:val="9"/>
        </w:numPr>
        <w:tabs>
          <w:tab w:val="clear" w:pos="972"/>
          <w:tab w:val="clear" w:pos="4153"/>
          <w:tab w:val="clear" w:pos="8306"/>
          <w:tab w:val="num" w:pos="540"/>
          <w:tab w:val="left" w:pos="1080"/>
        </w:tabs>
        <w:ind w:left="1080" w:hanging="540"/>
        <w:jc w:val="both"/>
        <w:rPr>
          <w:sz w:val="24"/>
          <w:szCs w:val="24"/>
        </w:rPr>
      </w:pPr>
      <w:proofErr w:type="spellStart"/>
      <w:r w:rsidRPr="00DB2F72">
        <w:rPr>
          <w:sz w:val="24"/>
          <w:szCs w:val="24"/>
        </w:rPr>
        <w:t>mainīt</w:t>
      </w:r>
      <w:proofErr w:type="spellEnd"/>
      <w:r w:rsidRPr="00DB2F72">
        <w:rPr>
          <w:sz w:val="24"/>
          <w:szCs w:val="24"/>
        </w:rPr>
        <w:t xml:space="preserve"> </w:t>
      </w:r>
      <w:proofErr w:type="spellStart"/>
      <w:r w:rsidRPr="00DB2F72">
        <w:rPr>
          <w:sz w:val="24"/>
          <w:szCs w:val="24"/>
        </w:rPr>
        <w:t>datora</w:t>
      </w:r>
      <w:proofErr w:type="spellEnd"/>
      <w:r w:rsidRPr="00DB2F72">
        <w:rPr>
          <w:sz w:val="24"/>
          <w:szCs w:val="24"/>
        </w:rPr>
        <w:t xml:space="preserve"> </w:t>
      </w:r>
      <w:proofErr w:type="spellStart"/>
      <w:r w:rsidRPr="00DB2F72">
        <w:rPr>
          <w:sz w:val="24"/>
          <w:szCs w:val="24"/>
        </w:rPr>
        <w:t>konfigurāciju</w:t>
      </w:r>
      <w:proofErr w:type="spellEnd"/>
      <w:r w:rsidRPr="00DB2F72">
        <w:rPr>
          <w:sz w:val="24"/>
          <w:szCs w:val="24"/>
        </w:rPr>
        <w:t xml:space="preserve"> </w:t>
      </w:r>
      <w:proofErr w:type="spellStart"/>
      <w:r w:rsidRPr="00DB2F72">
        <w:rPr>
          <w:sz w:val="24"/>
          <w:szCs w:val="24"/>
        </w:rPr>
        <w:t>vai</w:t>
      </w:r>
      <w:proofErr w:type="spellEnd"/>
      <w:r w:rsidRPr="00DB2F72">
        <w:rPr>
          <w:sz w:val="24"/>
          <w:szCs w:val="24"/>
        </w:rPr>
        <w:t xml:space="preserve"> </w:t>
      </w:r>
      <w:proofErr w:type="spellStart"/>
      <w:r w:rsidRPr="00DB2F72">
        <w:rPr>
          <w:sz w:val="24"/>
          <w:szCs w:val="24"/>
        </w:rPr>
        <w:t>uzstādīt</w:t>
      </w:r>
      <w:proofErr w:type="spellEnd"/>
      <w:r w:rsidRPr="00DB2F72">
        <w:rPr>
          <w:sz w:val="24"/>
          <w:szCs w:val="24"/>
        </w:rPr>
        <w:t xml:space="preserve"> </w:t>
      </w:r>
      <w:proofErr w:type="spellStart"/>
      <w:r w:rsidRPr="00DB2F72">
        <w:rPr>
          <w:sz w:val="24"/>
          <w:szCs w:val="24"/>
        </w:rPr>
        <w:t>programmas</w:t>
      </w:r>
      <w:proofErr w:type="spellEnd"/>
      <w:r w:rsidRPr="00DB2F72">
        <w:rPr>
          <w:sz w:val="24"/>
          <w:szCs w:val="24"/>
        </w:rPr>
        <w:t>;</w:t>
      </w:r>
    </w:p>
    <w:p w:rsidR="001A33A5" w:rsidRPr="00DB2F72" w:rsidRDefault="001A33A5" w:rsidP="001A33A5">
      <w:pPr>
        <w:pStyle w:val="Galvene"/>
        <w:numPr>
          <w:ilvl w:val="1"/>
          <w:numId w:val="9"/>
        </w:numPr>
        <w:tabs>
          <w:tab w:val="clear" w:pos="4153"/>
          <w:tab w:val="clear" w:pos="8306"/>
          <w:tab w:val="left" w:pos="1080"/>
        </w:tabs>
        <w:jc w:val="both"/>
        <w:rPr>
          <w:sz w:val="24"/>
          <w:szCs w:val="24"/>
        </w:rPr>
      </w:pPr>
      <w:proofErr w:type="spellStart"/>
      <w:r w:rsidRPr="00DB2F72">
        <w:rPr>
          <w:sz w:val="24"/>
          <w:szCs w:val="24"/>
        </w:rPr>
        <w:t>neatļauti</w:t>
      </w:r>
      <w:proofErr w:type="spellEnd"/>
      <w:r w:rsidRPr="00DB2F72">
        <w:rPr>
          <w:sz w:val="24"/>
          <w:szCs w:val="24"/>
        </w:rPr>
        <w:t xml:space="preserve"> </w:t>
      </w:r>
      <w:proofErr w:type="spellStart"/>
      <w:r w:rsidRPr="00DB2F72">
        <w:rPr>
          <w:sz w:val="24"/>
          <w:szCs w:val="24"/>
        </w:rPr>
        <w:t>kopēt</w:t>
      </w:r>
      <w:proofErr w:type="spellEnd"/>
      <w:r w:rsidRPr="00DB2F72">
        <w:rPr>
          <w:sz w:val="24"/>
          <w:szCs w:val="24"/>
        </w:rPr>
        <w:t xml:space="preserve"> un </w:t>
      </w:r>
      <w:proofErr w:type="spellStart"/>
      <w:r w:rsidRPr="00DB2F72">
        <w:rPr>
          <w:sz w:val="24"/>
          <w:szCs w:val="24"/>
        </w:rPr>
        <w:t>pārvietot</w:t>
      </w:r>
      <w:proofErr w:type="spellEnd"/>
      <w:r w:rsidRPr="00DB2F72">
        <w:rPr>
          <w:sz w:val="24"/>
          <w:szCs w:val="24"/>
        </w:rPr>
        <w:t xml:space="preserve"> </w:t>
      </w:r>
      <w:proofErr w:type="spellStart"/>
      <w:r w:rsidRPr="00DB2F72">
        <w:rPr>
          <w:sz w:val="24"/>
          <w:szCs w:val="24"/>
        </w:rPr>
        <w:t>programmnodrošinājumu</w:t>
      </w:r>
      <w:proofErr w:type="spellEnd"/>
      <w:r w:rsidRPr="00DB2F72">
        <w:rPr>
          <w:sz w:val="24"/>
          <w:szCs w:val="24"/>
        </w:rPr>
        <w:t>;</w:t>
      </w:r>
    </w:p>
    <w:p w:rsidR="001A33A5" w:rsidRPr="00DB2F72" w:rsidRDefault="001A33A5" w:rsidP="001A33A5">
      <w:pPr>
        <w:pStyle w:val="Galvene"/>
        <w:numPr>
          <w:ilvl w:val="1"/>
          <w:numId w:val="9"/>
        </w:numPr>
        <w:tabs>
          <w:tab w:val="clear" w:pos="972"/>
          <w:tab w:val="clear" w:pos="4153"/>
          <w:tab w:val="clear" w:pos="8306"/>
          <w:tab w:val="left" w:pos="1080"/>
          <w:tab w:val="num" w:pos="1440"/>
        </w:tabs>
        <w:jc w:val="both"/>
        <w:rPr>
          <w:sz w:val="24"/>
          <w:szCs w:val="24"/>
        </w:rPr>
      </w:pPr>
      <w:r w:rsidRPr="00DB2F72">
        <w:rPr>
          <w:sz w:val="24"/>
          <w:szCs w:val="24"/>
        </w:rPr>
        <w:t xml:space="preserve">bez </w:t>
      </w:r>
      <w:proofErr w:type="spellStart"/>
      <w:r w:rsidRPr="00DB2F72">
        <w:rPr>
          <w:sz w:val="24"/>
          <w:szCs w:val="24"/>
        </w:rPr>
        <w:t>atļaujas</w:t>
      </w:r>
      <w:proofErr w:type="spellEnd"/>
      <w:r w:rsidRPr="00DB2F72">
        <w:rPr>
          <w:sz w:val="24"/>
          <w:szCs w:val="24"/>
        </w:rPr>
        <w:t xml:space="preserve"> </w:t>
      </w:r>
      <w:proofErr w:type="spellStart"/>
      <w:r w:rsidRPr="00DB2F72">
        <w:rPr>
          <w:sz w:val="24"/>
          <w:szCs w:val="24"/>
        </w:rPr>
        <w:t>izmantot</w:t>
      </w:r>
      <w:proofErr w:type="spellEnd"/>
      <w:r w:rsidRPr="00DB2F72">
        <w:rPr>
          <w:sz w:val="24"/>
          <w:szCs w:val="24"/>
        </w:rPr>
        <w:t xml:space="preserve"> un </w:t>
      </w:r>
      <w:proofErr w:type="spellStart"/>
      <w:r w:rsidRPr="00DB2F72">
        <w:rPr>
          <w:sz w:val="24"/>
          <w:szCs w:val="24"/>
        </w:rPr>
        <w:t>bojāt</w:t>
      </w:r>
      <w:proofErr w:type="spellEnd"/>
      <w:r w:rsidRPr="00DB2F72">
        <w:rPr>
          <w:sz w:val="24"/>
          <w:szCs w:val="24"/>
        </w:rPr>
        <w:t xml:space="preserve"> </w:t>
      </w:r>
      <w:proofErr w:type="spellStart"/>
      <w:r w:rsidRPr="00DB2F72">
        <w:rPr>
          <w:sz w:val="24"/>
          <w:szCs w:val="24"/>
        </w:rPr>
        <w:t>citu</w:t>
      </w:r>
      <w:proofErr w:type="spellEnd"/>
      <w:r w:rsidRPr="00DB2F72">
        <w:rPr>
          <w:sz w:val="24"/>
          <w:szCs w:val="24"/>
        </w:rPr>
        <w:t xml:space="preserve"> </w:t>
      </w:r>
      <w:proofErr w:type="spellStart"/>
      <w:r w:rsidRPr="00DB2F72">
        <w:rPr>
          <w:sz w:val="24"/>
          <w:szCs w:val="24"/>
        </w:rPr>
        <w:t>lietotāju</w:t>
      </w:r>
      <w:proofErr w:type="spellEnd"/>
      <w:r w:rsidRPr="00DB2F72">
        <w:rPr>
          <w:sz w:val="24"/>
          <w:szCs w:val="24"/>
        </w:rPr>
        <w:t xml:space="preserve"> </w:t>
      </w:r>
      <w:proofErr w:type="spellStart"/>
      <w:r w:rsidRPr="00DB2F72">
        <w:rPr>
          <w:sz w:val="24"/>
          <w:szCs w:val="24"/>
        </w:rPr>
        <w:t>saglabātās</w:t>
      </w:r>
      <w:proofErr w:type="spellEnd"/>
      <w:r w:rsidRPr="00DB2F72">
        <w:rPr>
          <w:sz w:val="24"/>
          <w:szCs w:val="24"/>
        </w:rPr>
        <w:t xml:space="preserve"> </w:t>
      </w:r>
      <w:proofErr w:type="spellStart"/>
      <w:r w:rsidRPr="00DB2F72">
        <w:rPr>
          <w:sz w:val="24"/>
          <w:szCs w:val="24"/>
        </w:rPr>
        <w:t>datnes</w:t>
      </w:r>
      <w:proofErr w:type="spellEnd"/>
      <w:r w:rsidRPr="00DB2F72">
        <w:rPr>
          <w:sz w:val="24"/>
          <w:szCs w:val="24"/>
        </w:rPr>
        <w:t>;</w:t>
      </w:r>
    </w:p>
    <w:p w:rsidR="001A33A5" w:rsidRPr="00DB2F72" w:rsidRDefault="001A33A5" w:rsidP="001A33A5">
      <w:pPr>
        <w:pStyle w:val="Galvene"/>
        <w:numPr>
          <w:ilvl w:val="1"/>
          <w:numId w:val="9"/>
        </w:numPr>
        <w:tabs>
          <w:tab w:val="clear" w:pos="4153"/>
          <w:tab w:val="clear" w:pos="8306"/>
          <w:tab w:val="left" w:pos="1080"/>
        </w:tabs>
        <w:ind w:left="1080" w:hanging="540"/>
        <w:rPr>
          <w:sz w:val="24"/>
          <w:szCs w:val="24"/>
        </w:rPr>
      </w:pPr>
      <w:proofErr w:type="spellStart"/>
      <w:r w:rsidRPr="00DB2F72">
        <w:rPr>
          <w:sz w:val="24"/>
          <w:szCs w:val="24"/>
        </w:rPr>
        <w:t>atrasties</w:t>
      </w:r>
      <w:proofErr w:type="spellEnd"/>
      <w:r w:rsidRPr="00DB2F72">
        <w:rPr>
          <w:sz w:val="24"/>
          <w:szCs w:val="24"/>
        </w:rPr>
        <w:t xml:space="preserve"> pie </w:t>
      </w:r>
      <w:proofErr w:type="spellStart"/>
      <w:r w:rsidRPr="00DB2F72">
        <w:rPr>
          <w:sz w:val="24"/>
          <w:szCs w:val="24"/>
        </w:rPr>
        <w:t>datora</w:t>
      </w:r>
      <w:proofErr w:type="spellEnd"/>
      <w:r w:rsidRPr="00DB2F72">
        <w:rPr>
          <w:sz w:val="24"/>
          <w:szCs w:val="24"/>
        </w:rPr>
        <w:t xml:space="preserve"> </w:t>
      </w:r>
      <w:proofErr w:type="spellStart"/>
      <w:r w:rsidRPr="00DB2F72">
        <w:rPr>
          <w:sz w:val="24"/>
          <w:szCs w:val="24"/>
        </w:rPr>
        <w:t>ar</w:t>
      </w:r>
      <w:proofErr w:type="spellEnd"/>
      <w:r w:rsidRPr="00DB2F72">
        <w:rPr>
          <w:sz w:val="24"/>
          <w:szCs w:val="24"/>
        </w:rPr>
        <w:t xml:space="preserve"> </w:t>
      </w:r>
      <w:proofErr w:type="spellStart"/>
      <w:r w:rsidRPr="00DB2F72">
        <w:rPr>
          <w:sz w:val="24"/>
          <w:szCs w:val="24"/>
        </w:rPr>
        <w:t>pārtikas</w:t>
      </w:r>
      <w:proofErr w:type="spellEnd"/>
      <w:r w:rsidRPr="00DB2F72">
        <w:rPr>
          <w:sz w:val="24"/>
          <w:szCs w:val="24"/>
        </w:rPr>
        <w:t xml:space="preserve"> </w:t>
      </w:r>
      <w:proofErr w:type="spellStart"/>
      <w:r w:rsidRPr="00DB2F72">
        <w:rPr>
          <w:sz w:val="24"/>
          <w:szCs w:val="24"/>
        </w:rPr>
        <w:t>produktiem</w:t>
      </w:r>
      <w:proofErr w:type="spellEnd"/>
      <w:r w:rsidRPr="00DB2F72">
        <w:rPr>
          <w:sz w:val="24"/>
          <w:szCs w:val="24"/>
        </w:rPr>
        <w:t>;</w:t>
      </w:r>
    </w:p>
    <w:p w:rsidR="001A33A5" w:rsidRPr="00DB2F72" w:rsidRDefault="001A33A5" w:rsidP="001A33A5">
      <w:pPr>
        <w:pStyle w:val="Galvene"/>
        <w:numPr>
          <w:ilvl w:val="1"/>
          <w:numId w:val="9"/>
        </w:numPr>
        <w:tabs>
          <w:tab w:val="clear" w:pos="972"/>
          <w:tab w:val="clear" w:pos="4153"/>
          <w:tab w:val="clear" w:pos="8306"/>
          <w:tab w:val="num" w:pos="1080"/>
          <w:tab w:val="left" w:pos="2160"/>
        </w:tabs>
        <w:ind w:left="1080" w:hanging="540"/>
        <w:rPr>
          <w:sz w:val="24"/>
          <w:szCs w:val="24"/>
        </w:rPr>
      </w:pPr>
      <w:proofErr w:type="spellStart"/>
      <w:r w:rsidRPr="00DB2F72">
        <w:rPr>
          <w:sz w:val="24"/>
          <w:szCs w:val="24"/>
        </w:rPr>
        <w:t>trokšņot</w:t>
      </w:r>
      <w:proofErr w:type="spellEnd"/>
      <w:r w:rsidRPr="00DB2F72">
        <w:rPr>
          <w:sz w:val="24"/>
          <w:szCs w:val="24"/>
        </w:rPr>
        <w:t xml:space="preserve">, </w:t>
      </w:r>
      <w:proofErr w:type="spellStart"/>
      <w:r w:rsidRPr="00DB2F72">
        <w:rPr>
          <w:sz w:val="24"/>
          <w:szCs w:val="24"/>
        </w:rPr>
        <w:t>skaļi</w:t>
      </w:r>
      <w:proofErr w:type="spellEnd"/>
      <w:r w:rsidRPr="00DB2F72">
        <w:rPr>
          <w:sz w:val="24"/>
          <w:szCs w:val="24"/>
        </w:rPr>
        <w:t xml:space="preserve"> </w:t>
      </w:r>
      <w:proofErr w:type="spellStart"/>
      <w:r w:rsidRPr="00DB2F72">
        <w:rPr>
          <w:sz w:val="24"/>
          <w:szCs w:val="24"/>
        </w:rPr>
        <w:t>sarunāties</w:t>
      </w:r>
      <w:proofErr w:type="spellEnd"/>
      <w:r w:rsidRPr="00DB2F72">
        <w:rPr>
          <w:sz w:val="24"/>
          <w:szCs w:val="24"/>
        </w:rPr>
        <w:t xml:space="preserve"> </w:t>
      </w:r>
      <w:proofErr w:type="spellStart"/>
      <w:r w:rsidRPr="00DB2F72">
        <w:rPr>
          <w:sz w:val="24"/>
          <w:szCs w:val="24"/>
        </w:rPr>
        <w:t>savā</w:t>
      </w:r>
      <w:proofErr w:type="spellEnd"/>
      <w:r w:rsidRPr="00DB2F72">
        <w:rPr>
          <w:sz w:val="24"/>
          <w:szCs w:val="24"/>
        </w:rPr>
        <w:t xml:space="preserve"> </w:t>
      </w:r>
      <w:proofErr w:type="spellStart"/>
      <w:r w:rsidRPr="00DB2F72">
        <w:rPr>
          <w:sz w:val="24"/>
          <w:szCs w:val="24"/>
        </w:rPr>
        <w:t>starpā</w:t>
      </w:r>
      <w:proofErr w:type="spellEnd"/>
      <w:r w:rsidRPr="00DB2F72">
        <w:rPr>
          <w:sz w:val="24"/>
          <w:szCs w:val="24"/>
        </w:rPr>
        <w:t xml:space="preserve"> </w:t>
      </w:r>
      <w:proofErr w:type="spellStart"/>
      <w:r w:rsidRPr="00DB2F72">
        <w:rPr>
          <w:sz w:val="24"/>
          <w:szCs w:val="24"/>
        </w:rPr>
        <w:t>vai</w:t>
      </w:r>
      <w:proofErr w:type="spellEnd"/>
      <w:r w:rsidRPr="00DB2F72">
        <w:rPr>
          <w:sz w:val="24"/>
          <w:szCs w:val="24"/>
        </w:rPr>
        <w:t xml:space="preserve"> pa </w:t>
      </w:r>
      <w:proofErr w:type="spellStart"/>
      <w:r w:rsidRPr="00DB2F72">
        <w:rPr>
          <w:sz w:val="24"/>
          <w:szCs w:val="24"/>
        </w:rPr>
        <w:t>mobilo</w:t>
      </w:r>
      <w:proofErr w:type="spellEnd"/>
      <w:r w:rsidRPr="00DB2F72">
        <w:rPr>
          <w:sz w:val="24"/>
          <w:szCs w:val="24"/>
        </w:rPr>
        <w:t xml:space="preserve"> </w:t>
      </w:r>
      <w:proofErr w:type="spellStart"/>
      <w:r w:rsidRPr="00DB2F72">
        <w:rPr>
          <w:sz w:val="24"/>
          <w:szCs w:val="24"/>
        </w:rPr>
        <w:t>tālruni</w:t>
      </w:r>
      <w:proofErr w:type="spellEnd"/>
      <w:r w:rsidRPr="00DB2F72">
        <w:rPr>
          <w:sz w:val="24"/>
          <w:szCs w:val="24"/>
        </w:rPr>
        <w:t xml:space="preserve">, </w:t>
      </w:r>
      <w:proofErr w:type="spellStart"/>
      <w:r w:rsidRPr="00DB2F72">
        <w:rPr>
          <w:sz w:val="24"/>
          <w:szCs w:val="24"/>
        </w:rPr>
        <w:t>traucēt</w:t>
      </w:r>
      <w:proofErr w:type="spellEnd"/>
      <w:r w:rsidRPr="00DB2F72">
        <w:rPr>
          <w:sz w:val="24"/>
          <w:szCs w:val="24"/>
        </w:rPr>
        <w:t xml:space="preserve"> </w:t>
      </w:r>
      <w:proofErr w:type="spellStart"/>
      <w:r w:rsidRPr="00DB2F72">
        <w:rPr>
          <w:sz w:val="24"/>
          <w:szCs w:val="24"/>
        </w:rPr>
        <w:t>citu</w:t>
      </w:r>
      <w:proofErr w:type="spellEnd"/>
      <w:r w:rsidRPr="00DB2F72">
        <w:rPr>
          <w:sz w:val="24"/>
          <w:szCs w:val="24"/>
        </w:rPr>
        <w:t xml:space="preserve"> </w:t>
      </w:r>
      <w:proofErr w:type="spellStart"/>
      <w:r w:rsidRPr="00DB2F72">
        <w:rPr>
          <w:sz w:val="24"/>
          <w:szCs w:val="24"/>
        </w:rPr>
        <w:t>lietotāju</w:t>
      </w:r>
      <w:proofErr w:type="spellEnd"/>
      <w:r w:rsidRPr="00DB2F72">
        <w:rPr>
          <w:sz w:val="24"/>
          <w:szCs w:val="24"/>
        </w:rPr>
        <w:t xml:space="preserve"> </w:t>
      </w:r>
      <w:proofErr w:type="spellStart"/>
      <w:r w:rsidRPr="00DB2F72">
        <w:rPr>
          <w:sz w:val="24"/>
          <w:szCs w:val="24"/>
        </w:rPr>
        <w:t>vai</w:t>
      </w:r>
      <w:proofErr w:type="spellEnd"/>
      <w:r w:rsidRPr="00DB2F72">
        <w:rPr>
          <w:sz w:val="24"/>
          <w:szCs w:val="24"/>
        </w:rPr>
        <w:t xml:space="preserve"> </w:t>
      </w:r>
      <w:proofErr w:type="spellStart"/>
      <w:r w:rsidRPr="00DB2F72">
        <w:rPr>
          <w:sz w:val="24"/>
          <w:szCs w:val="24"/>
        </w:rPr>
        <w:t>darbinieku</w:t>
      </w:r>
      <w:proofErr w:type="spellEnd"/>
      <w:r w:rsidRPr="00DB2F72">
        <w:rPr>
          <w:sz w:val="24"/>
          <w:szCs w:val="24"/>
        </w:rPr>
        <w:t xml:space="preserve"> </w:t>
      </w:r>
      <w:proofErr w:type="spellStart"/>
      <w:r w:rsidRPr="00DB2F72">
        <w:rPr>
          <w:sz w:val="24"/>
          <w:szCs w:val="24"/>
        </w:rPr>
        <w:t>darbu</w:t>
      </w:r>
      <w:proofErr w:type="spellEnd"/>
      <w:r w:rsidRPr="00DB2F72">
        <w:rPr>
          <w:sz w:val="24"/>
          <w:szCs w:val="24"/>
        </w:rPr>
        <w:t>;</w:t>
      </w:r>
    </w:p>
    <w:p w:rsidR="001A33A5" w:rsidRPr="00DB2F72" w:rsidRDefault="001A33A5" w:rsidP="001A33A5">
      <w:pPr>
        <w:pStyle w:val="Galvene"/>
        <w:numPr>
          <w:ilvl w:val="1"/>
          <w:numId w:val="9"/>
        </w:numPr>
        <w:tabs>
          <w:tab w:val="clear" w:pos="972"/>
          <w:tab w:val="clear" w:pos="4153"/>
          <w:tab w:val="clear" w:pos="8306"/>
          <w:tab w:val="num" w:pos="1080"/>
        </w:tabs>
        <w:ind w:left="1080" w:hanging="540"/>
        <w:jc w:val="both"/>
        <w:rPr>
          <w:sz w:val="24"/>
          <w:szCs w:val="24"/>
        </w:rPr>
      </w:pPr>
      <w:proofErr w:type="spellStart"/>
      <w:r w:rsidRPr="00DB2F72">
        <w:rPr>
          <w:sz w:val="24"/>
          <w:szCs w:val="24"/>
        </w:rPr>
        <w:t>atrasties</w:t>
      </w:r>
      <w:proofErr w:type="spellEnd"/>
      <w:r w:rsidRPr="00DB2F72">
        <w:rPr>
          <w:sz w:val="24"/>
          <w:szCs w:val="24"/>
        </w:rPr>
        <w:t xml:space="preserve"> pie </w:t>
      </w:r>
      <w:proofErr w:type="spellStart"/>
      <w:r w:rsidRPr="00DB2F72">
        <w:rPr>
          <w:sz w:val="24"/>
          <w:szCs w:val="24"/>
        </w:rPr>
        <w:t>datora</w:t>
      </w:r>
      <w:proofErr w:type="spellEnd"/>
      <w:r w:rsidRPr="00DB2F72">
        <w:rPr>
          <w:sz w:val="24"/>
          <w:szCs w:val="24"/>
        </w:rPr>
        <w:t xml:space="preserve"> </w:t>
      </w:r>
      <w:proofErr w:type="spellStart"/>
      <w:r w:rsidRPr="00DB2F72">
        <w:rPr>
          <w:sz w:val="24"/>
          <w:szCs w:val="24"/>
        </w:rPr>
        <w:t>vairāk</w:t>
      </w:r>
      <w:proofErr w:type="spellEnd"/>
      <w:r w:rsidRPr="00DB2F72">
        <w:rPr>
          <w:sz w:val="24"/>
          <w:szCs w:val="24"/>
        </w:rPr>
        <w:t xml:space="preserve"> </w:t>
      </w:r>
      <w:proofErr w:type="spellStart"/>
      <w:r w:rsidRPr="00DB2F72">
        <w:rPr>
          <w:sz w:val="24"/>
          <w:szCs w:val="24"/>
        </w:rPr>
        <w:t>kā</w:t>
      </w:r>
      <w:proofErr w:type="spellEnd"/>
      <w:r w:rsidRPr="00DB2F72">
        <w:rPr>
          <w:sz w:val="24"/>
          <w:szCs w:val="24"/>
        </w:rPr>
        <w:t xml:space="preserve"> 2 </w:t>
      </w:r>
      <w:proofErr w:type="spellStart"/>
      <w:r w:rsidRPr="00DB2F72">
        <w:rPr>
          <w:sz w:val="24"/>
          <w:szCs w:val="24"/>
        </w:rPr>
        <w:t>lietotājiem</w:t>
      </w:r>
      <w:proofErr w:type="spellEnd"/>
      <w:r w:rsidRPr="00DB2F72">
        <w:rPr>
          <w:sz w:val="24"/>
          <w:szCs w:val="24"/>
        </w:rPr>
        <w:t xml:space="preserve"> </w:t>
      </w:r>
      <w:proofErr w:type="spellStart"/>
      <w:r w:rsidRPr="00DB2F72">
        <w:rPr>
          <w:sz w:val="24"/>
          <w:szCs w:val="24"/>
        </w:rPr>
        <w:t>vienlaicīgi</w:t>
      </w:r>
      <w:proofErr w:type="spellEnd"/>
      <w:r w:rsidRPr="00DB2F72">
        <w:rPr>
          <w:sz w:val="24"/>
          <w:szCs w:val="24"/>
        </w:rPr>
        <w:t xml:space="preserve">, </w:t>
      </w:r>
      <w:proofErr w:type="spellStart"/>
      <w:r w:rsidRPr="00DB2F72">
        <w:rPr>
          <w:sz w:val="24"/>
          <w:szCs w:val="24"/>
        </w:rPr>
        <w:t>izņēmuma</w:t>
      </w:r>
      <w:proofErr w:type="spellEnd"/>
      <w:r w:rsidRPr="00DB2F72">
        <w:rPr>
          <w:sz w:val="24"/>
          <w:szCs w:val="24"/>
        </w:rPr>
        <w:t xml:space="preserve"> </w:t>
      </w:r>
      <w:proofErr w:type="spellStart"/>
      <w:r w:rsidRPr="00DB2F72">
        <w:rPr>
          <w:sz w:val="24"/>
          <w:szCs w:val="24"/>
        </w:rPr>
        <w:t>gadījumos</w:t>
      </w:r>
      <w:proofErr w:type="spellEnd"/>
      <w:r w:rsidRPr="00DB2F72">
        <w:rPr>
          <w:sz w:val="24"/>
          <w:szCs w:val="24"/>
        </w:rPr>
        <w:t xml:space="preserve"> </w:t>
      </w:r>
      <w:proofErr w:type="spellStart"/>
      <w:r w:rsidRPr="00DB2F72">
        <w:rPr>
          <w:sz w:val="24"/>
          <w:szCs w:val="24"/>
        </w:rPr>
        <w:t>var</w:t>
      </w:r>
      <w:proofErr w:type="spellEnd"/>
      <w:r w:rsidRPr="00DB2F72">
        <w:rPr>
          <w:sz w:val="24"/>
          <w:szCs w:val="24"/>
        </w:rPr>
        <w:t xml:space="preserve"> </w:t>
      </w:r>
      <w:proofErr w:type="spellStart"/>
      <w:r w:rsidRPr="00DB2F72">
        <w:rPr>
          <w:sz w:val="24"/>
          <w:szCs w:val="24"/>
        </w:rPr>
        <w:t>atrasties</w:t>
      </w:r>
      <w:proofErr w:type="spellEnd"/>
      <w:r w:rsidRPr="00DB2F72">
        <w:rPr>
          <w:sz w:val="24"/>
          <w:szCs w:val="24"/>
        </w:rPr>
        <w:t xml:space="preserve"> </w:t>
      </w:r>
      <w:proofErr w:type="spellStart"/>
      <w:r w:rsidRPr="00DB2F72">
        <w:rPr>
          <w:sz w:val="24"/>
          <w:szCs w:val="24"/>
        </w:rPr>
        <w:t>arī</w:t>
      </w:r>
      <w:proofErr w:type="spellEnd"/>
      <w:r w:rsidRPr="00DB2F72">
        <w:rPr>
          <w:sz w:val="24"/>
          <w:szCs w:val="24"/>
        </w:rPr>
        <w:t xml:space="preserve"> </w:t>
      </w:r>
      <w:proofErr w:type="spellStart"/>
      <w:r w:rsidRPr="00DB2F72">
        <w:rPr>
          <w:sz w:val="24"/>
          <w:szCs w:val="24"/>
        </w:rPr>
        <w:t>vairāki</w:t>
      </w:r>
      <w:proofErr w:type="spellEnd"/>
      <w:r w:rsidRPr="00DB2F72">
        <w:rPr>
          <w:sz w:val="24"/>
          <w:szCs w:val="24"/>
        </w:rPr>
        <w:t xml:space="preserve">, </w:t>
      </w:r>
      <w:proofErr w:type="spellStart"/>
      <w:r w:rsidRPr="00DB2F72">
        <w:rPr>
          <w:sz w:val="24"/>
          <w:szCs w:val="24"/>
        </w:rPr>
        <w:t>saskaņojot</w:t>
      </w:r>
      <w:proofErr w:type="spellEnd"/>
      <w:r w:rsidRPr="00DB2F72">
        <w:rPr>
          <w:sz w:val="24"/>
          <w:szCs w:val="24"/>
        </w:rPr>
        <w:t xml:space="preserve"> to </w:t>
      </w:r>
      <w:proofErr w:type="spellStart"/>
      <w:r w:rsidRPr="00DB2F72">
        <w:rPr>
          <w:sz w:val="24"/>
          <w:szCs w:val="24"/>
        </w:rPr>
        <w:t>ar</w:t>
      </w:r>
      <w:proofErr w:type="spellEnd"/>
      <w:r w:rsidRPr="00DB2F72">
        <w:rPr>
          <w:sz w:val="24"/>
          <w:szCs w:val="24"/>
        </w:rPr>
        <w:t xml:space="preserv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darbinieku</w:t>
      </w:r>
      <w:proofErr w:type="spellEnd"/>
      <w:r w:rsidRPr="00DB2F72">
        <w:rPr>
          <w:sz w:val="24"/>
          <w:szCs w:val="24"/>
        </w:rPr>
        <w:t>;</w:t>
      </w:r>
    </w:p>
    <w:p w:rsidR="001A33A5" w:rsidRPr="00DB2F72" w:rsidRDefault="001A33A5" w:rsidP="001A33A5">
      <w:pPr>
        <w:pStyle w:val="Galvene"/>
        <w:numPr>
          <w:ilvl w:val="1"/>
          <w:numId w:val="9"/>
        </w:numPr>
        <w:tabs>
          <w:tab w:val="clear" w:pos="4153"/>
          <w:tab w:val="clear" w:pos="8306"/>
          <w:tab w:val="left" w:pos="1080"/>
        </w:tabs>
        <w:ind w:left="1080" w:hanging="540"/>
        <w:rPr>
          <w:sz w:val="24"/>
          <w:szCs w:val="24"/>
        </w:rPr>
      </w:pPr>
      <w:r w:rsidRPr="00DB2F72">
        <w:rPr>
          <w:sz w:val="24"/>
          <w:szCs w:val="24"/>
        </w:rPr>
        <w:t xml:space="preserve">  </w:t>
      </w:r>
      <w:proofErr w:type="spellStart"/>
      <w:r w:rsidRPr="00DB2F72">
        <w:rPr>
          <w:sz w:val="24"/>
          <w:szCs w:val="24"/>
        </w:rPr>
        <w:t>spēlēt</w:t>
      </w:r>
      <w:proofErr w:type="spellEnd"/>
      <w:r w:rsidRPr="00DB2F72">
        <w:rPr>
          <w:sz w:val="24"/>
          <w:szCs w:val="24"/>
        </w:rPr>
        <w:t xml:space="preserve"> </w:t>
      </w:r>
      <w:proofErr w:type="spellStart"/>
      <w:r w:rsidRPr="00DB2F72">
        <w:rPr>
          <w:sz w:val="24"/>
          <w:szCs w:val="24"/>
        </w:rPr>
        <w:t>vardarbīgas</w:t>
      </w:r>
      <w:proofErr w:type="spellEnd"/>
      <w:r w:rsidRPr="00DB2F72">
        <w:rPr>
          <w:sz w:val="24"/>
          <w:szCs w:val="24"/>
        </w:rPr>
        <w:t xml:space="preserve"> </w:t>
      </w:r>
      <w:proofErr w:type="spellStart"/>
      <w:r w:rsidRPr="00DB2F72">
        <w:rPr>
          <w:sz w:val="24"/>
          <w:szCs w:val="24"/>
        </w:rPr>
        <w:t>datorspēles</w:t>
      </w:r>
      <w:proofErr w:type="spellEnd"/>
      <w:r w:rsidRPr="00DB2F72">
        <w:rPr>
          <w:sz w:val="24"/>
          <w:szCs w:val="24"/>
        </w:rPr>
        <w:t>.</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Izmantojot</w:t>
      </w:r>
      <w:proofErr w:type="spellEnd"/>
      <w:r w:rsidRPr="00DB2F72">
        <w:rPr>
          <w:sz w:val="24"/>
          <w:szCs w:val="24"/>
        </w:rPr>
        <w:t xml:space="preserve"> </w:t>
      </w:r>
      <w:proofErr w:type="spellStart"/>
      <w:r w:rsidRPr="00DB2F72">
        <w:rPr>
          <w:sz w:val="24"/>
          <w:szCs w:val="24"/>
        </w:rPr>
        <w:t>internetu</w:t>
      </w:r>
      <w:proofErr w:type="spellEnd"/>
      <w:r w:rsidRPr="00DB2F72">
        <w:rPr>
          <w:sz w:val="24"/>
          <w:szCs w:val="24"/>
        </w:rPr>
        <w:t xml:space="preserve">, </w:t>
      </w:r>
      <w:proofErr w:type="spellStart"/>
      <w:r w:rsidRPr="00DB2F72">
        <w:rPr>
          <w:sz w:val="24"/>
          <w:szCs w:val="24"/>
        </w:rPr>
        <w:t>jāievēro</w:t>
      </w:r>
      <w:proofErr w:type="spellEnd"/>
      <w:r w:rsidRPr="00DB2F72">
        <w:rPr>
          <w:sz w:val="24"/>
          <w:szCs w:val="24"/>
        </w:rPr>
        <w:t xml:space="preserve"> </w:t>
      </w:r>
      <w:proofErr w:type="spellStart"/>
      <w:r w:rsidRPr="00DB2F72">
        <w:rPr>
          <w:sz w:val="24"/>
          <w:szCs w:val="24"/>
        </w:rPr>
        <w:t>vispārpieņemtie</w:t>
      </w:r>
      <w:proofErr w:type="spellEnd"/>
      <w:r w:rsidRPr="00DB2F72">
        <w:rPr>
          <w:sz w:val="24"/>
          <w:szCs w:val="24"/>
        </w:rPr>
        <w:t xml:space="preserve"> </w:t>
      </w:r>
      <w:proofErr w:type="spellStart"/>
      <w:r w:rsidRPr="00DB2F72">
        <w:rPr>
          <w:sz w:val="24"/>
          <w:szCs w:val="24"/>
        </w:rPr>
        <w:t>ētikas</w:t>
      </w:r>
      <w:proofErr w:type="spellEnd"/>
      <w:r w:rsidRPr="00DB2F72">
        <w:rPr>
          <w:sz w:val="24"/>
          <w:szCs w:val="24"/>
        </w:rPr>
        <w:t xml:space="preserve"> </w:t>
      </w:r>
      <w:proofErr w:type="spellStart"/>
      <w:r w:rsidRPr="00DB2F72">
        <w:rPr>
          <w:sz w:val="24"/>
          <w:szCs w:val="24"/>
        </w:rPr>
        <w:t>principi</w:t>
      </w:r>
      <w:proofErr w:type="spellEnd"/>
      <w:r w:rsidRPr="00DB2F72">
        <w:rPr>
          <w:sz w:val="24"/>
          <w:szCs w:val="24"/>
        </w:rPr>
        <w:t xml:space="preserve">, </w:t>
      </w:r>
      <w:proofErr w:type="spellStart"/>
      <w:r w:rsidRPr="00DB2F72">
        <w:rPr>
          <w:sz w:val="24"/>
          <w:szCs w:val="24"/>
        </w:rPr>
        <w:t>aizliegts</w:t>
      </w:r>
      <w:proofErr w:type="spellEnd"/>
      <w:r w:rsidRPr="00DB2F72">
        <w:rPr>
          <w:sz w:val="24"/>
          <w:szCs w:val="24"/>
        </w:rPr>
        <w:t xml:space="preserve"> </w:t>
      </w:r>
      <w:proofErr w:type="spellStart"/>
      <w:r w:rsidRPr="00DB2F72">
        <w:rPr>
          <w:sz w:val="24"/>
          <w:szCs w:val="24"/>
        </w:rPr>
        <w:t>apmeklēt</w:t>
      </w:r>
      <w:proofErr w:type="spellEnd"/>
      <w:r w:rsidRPr="00DB2F72">
        <w:rPr>
          <w:sz w:val="24"/>
          <w:szCs w:val="24"/>
        </w:rPr>
        <w:t xml:space="preserve"> </w:t>
      </w:r>
      <w:proofErr w:type="spellStart"/>
      <w:r w:rsidRPr="00DB2F72">
        <w:rPr>
          <w:sz w:val="24"/>
          <w:szCs w:val="24"/>
        </w:rPr>
        <w:t>interneta</w:t>
      </w:r>
      <w:proofErr w:type="spellEnd"/>
      <w:r w:rsidRPr="00DB2F72">
        <w:rPr>
          <w:sz w:val="24"/>
          <w:szCs w:val="24"/>
        </w:rPr>
        <w:t xml:space="preserve"> </w:t>
      </w:r>
      <w:proofErr w:type="spellStart"/>
      <w:r w:rsidRPr="00DB2F72">
        <w:rPr>
          <w:sz w:val="24"/>
          <w:szCs w:val="24"/>
        </w:rPr>
        <w:t>saites</w:t>
      </w:r>
      <w:proofErr w:type="spellEnd"/>
      <w:r w:rsidRPr="00DB2F72">
        <w:rPr>
          <w:sz w:val="24"/>
          <w:szCs w:val="24"/>
        </w:rPr>
        <w:t xml:space="preserve">, </w:t>
      </w:r>
      <w:proofErr w:type="spellStart"/>
      <w:r w:rsidRPr="00DB2F72">
        <w:rPr>
          <w:sz w:val="24"/>
          <w:szCs w:val="24"/>
        </w:rPr>
        <w:t>kuru</w:t>
      </w:r>
      <w:proofErr w:type="spellEnd"/>
      <w:r w:rsidRPr="00DB2F72">
        <w:rPr>
          <w:sz w:val="24"/>
          <w:szCs w:val="24"/>
        </w:rPr>
        <w:t xml:space="preserve"> </w:t>
      </w:r>
      <w:proofErr w:type="spellStart"/>
      <w:r w:rsidRPr="00DB2F72">
        <w:rPr>
          <w:sz w:val="24"/>
          <w:szCs w:val="24"/>
        </w:rPr>
        <w:t>aplūkošana</w:t>
      </w:r>
      <w:proofErr w:type="spellEnd"/>
      <w:r w:rsidRPr="00DB2F72">
        <w:rPr>
          <w:sz w:val="24"/>
          <w:szCs w:val="24"/>
        </w:rPr>
        <w:t xml:space="preserve"> </w:t>
      </w:r>
      <w:proofErr w:type="spellStart"/>
      <w:r w:rsidRPr="00DB2F72">
        <w:rPr>
          <w:sz w:val="24"/>
          <w:szCs w:val="24"/>
        </w:rPr>
        <w:t>nav</w:t>
      </w:r>
      <w:proofErr w:type="spellEnd"/>
      <w:r w:rsidRPr="00DB2F72">
        <w:rPr>
          <w:sz w:val="24"/>
          <w:szCs w:val="24"/>
        </w:rPr>
        <w:t xml:space="preserve"> </w:t>
      </w:r>
      <w:proofErr w:type="spellStart"/>
      <w:r w:rsidRPr="00DB2F72">
        <w:rPr>
          <w:sz w:val="24"/>
          <w:szCs w:val="24"/>
        </w:rPr>
        <w:t>paredzēta</w:t>
      </w:r>
      <w:proofErr w:type="spellEnd"/>
      <w:r w:rsidRPr="00DB2F72">
        <w:rPr>
          <w:sz w:val="24"/>
          <w:szCs w:val="24"/>
        </w:rPr>
        <w:t xml:space="preserve"> </w:t>
      </w:r>
      <w:proofErr w:type="spellStart"/>
      <w:r w:rsidRPr="00DB2F72">
        <w:rPr>
          <w:sz w:val="24"/>
          <w:szCs w:val="24"/>
        </w:rPr>
        <w:t>sabiedriskās</w:t>
      </w:r>
      <w:proofErr w:type="spellEnd"/>
      <w:r w:rsidRPr="00DB2F72">
        <w:rPr>
          <w:sz w:val="24"/>
          <w:szCs w:val="24"/>
        </w:rPr>
        <w:t xml:space="preserve"> </w:t>
      </w:r>
      <w:proofErr w:type="spellStart"/>
      <w:r w:rsidRPr="00DB2F72">
        <w:rPr>
          <w:sz w:val="24"/>
          <w:szCs w:val="24"/>
        </w:rPr>
        <w:t>vietās</w:t>
      </w:r>
      <w:proofErr w:type="spellEnd"/>
      <w:r w:rsidRPr="00DB2F72">
        <w:rPr>
          <w:sz w:val="24"/>
          <w:szCs w:val="24"/>
        </w:rPr>
        <w:t xml:space="preserve"> (</w:t>
      </w:r>
      <w:proofErr w:type="spellStart"/>
      <w:r w:rsidRPr="00DB2F72">
        <w:rPr>
          <w:sz w:val="24"/>
          <w:szCs w:val="24"/>
        </w:rPr>
        <w:t>piemēram</w:t>
      </w:r>
      <w:proofErr w:type="spellEnd"/>
      <w:r w:rsidRPr="00DB2F72">
        <w:rPr>
          <w:sz w:val="24"/>
          <w:szCs w:val="24"/>
        </w:rPr>
        <w:t xml:space="preserve">, </w:t>
      </w:r>
      <w:proofErr w:type="spellStart"/>
      <w:r w:rsidRPr="00DB2F72">
        <w:rPr>
          <w:sz w:val="24"/>
          <w:szCs w:val="24"/>
        </w:rPr>
        <w:t>pornogrāfiska</w:t>
      </w:r>
      <w:proofErr w:type="spellEnd"/>
      <w:r w:rsidRPr="00DB2F72">
        <w:rPr>
          <w:sz w:val="24"/>
          <w:szCs w:val="24"/>
        </w:rPr>
        <w:t xml:space="preserve">, </w:t>
      </w:r>
      <w:proofErr w:type="spellStart"/>
      <w:r w:rsidRPr="00DB2F72">
        <w:rPr>
          <w:sz w:val="24"/>
          <w:szCs w:val="24"/>
        </w:rPr>
        <w:t>uz</w:t>
      </w:r>
      <w:proofErr w:type="spellEnd"/>
      <w:r w:rsidRPr="00DB2F72">
        <w:rPr>
          <w:sz w:val="24"/>
          <w:szCs w:val="24"/>
        </w:rPr>
        <w:t xml:space="preserve"> </w:t>
      </w:r>
      <w:proofErr w:type="spellStart"/>
      <w:r w:rsidRPr="00DB2F72">
        <w:rPr>
          <w:sz w:val="24"/>
          <w:szCs w:val="24"/>
        </w:rPr>
        <w:t>vardarbību</w:t>
      </w:r>
      <w:proofErr w:type="spellEnd"/>
      <w:r w:rsidRPr="00DB2F72">
        <w:rPr>
          <w:sz w:val="24"/>
          <w:szCs w:val="24"/>
        </w:rPr>
        <w:t xml:space="preserve"> </w:t>
      </w:r>
      <w:proofErr w:type="spellStart"/>
      <w:r w:rsidRPr="00DB2F72">
        <w:rPr>
          <w:sz w:val="24"/>
          <w:szCs w:val="24"/>
        </w:rPr>
        <w:t>vērsta</w:t>
      </w:r>
      <w:proofErr w:type="spellEnd"/>
      <w:r w:rsidRPr="00DB2F72">
        <w:rPr>
          <w:sz w:val="24"/>
          <w:szCs w:val="24"/>
        </w:rPr>
        <w:t xml:space="preserve">, </w:t>
      </w:r>
      <w:proofErr w:type="spellStart"/>
      <w:r w:rsidRPr="00DB2F72">
        <w:rPr>
          <w:sz w:val="24"/>
          <w:szCs w:val="24"/>
        </w:rPr>
        <w:t>teroristiska</w:t>
      </w:r>
      <w:proofErr w:type="spellEnd"/>
      <w:r w:rsidRPr="00DB2F72">
        <w:rPr>
          <w:sz w:val="24"/>
          <w:szCs w:val="24"/>
        </w:rPr>
        <w:t xml:space="preserve"> </w:t>
      </w:r>
      <w:proofErr w:type="spellStart"/>
      <w:r w:rsidRPr="00DB2F72">
        <w:rPr>
          <w:sz w:val="24"/>
          <w:szCs w:val="24"/>
        </w:rPr>
        <w:t>satura</w:t>
      </w:r>
      <w:proofErr w:type="spellEnd"/>
      <w:r w:rsidRPr="00DB2F72">
        <w:rPr>
          <w:sz w:val="24"/>
          <w:szCs w:val="24"/>
        </w:rPr>
        <w:t xml:space="preserve"> </w:t>
      </w:r>
      <w:proofErr w:type="spellStart"/>
      <w:r w:rsidRPr="00DB2F72">
        <w:rPr>
          <w:sz w:val="24"/>
          <w:szCs w:val="24"/>
        </w:rPr>
        <w:t>saites</w:t>
      </w:r>
      <w:proofErr w:type="spellEnd"/>
      <w:r w:rsidRPr="00DB2F72">
        <w:rPr>
          <w:sz w:val="24"/>
          <w:szCs w:val="24"/>
        </w:rPr>
        <w:t xml:space="preserve"> </w:t>
      </w:r>
      <w:proofErr w:type="spellStart"/>
      <w:r w:rsidRPr="00DB2F72">
        <w:rPr>
          <w:sz w:val="24"/>
          <w:szCs w:val="24"/>
        </w:rPr>
        <w:t>u.c</w:t>
      </w:r>
      <w:proofErr w:type="spellEnd"/>
      <w:r w:rsidRPr="00DB2F72">
        <w:rPr>
          <w:sz w:val="24"/>
          <w:szCs w:val="24"/>
        </w:rPr>
        <w:t>.).</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Izmantojot</w:t>
      </w:r>
      <w:proofErr w:type="spellEnd"/>
      <w:r w:rsidRPr="00DB2F72">
        <w:rPr>
          <w:sz w:val="24"/>
          <w:szCs w:val="24"/>
        </w:rPr>
        <w:t xml:space="preserve"> </w:t>
      </w:r>
      <w:proofErr w:type="spellStart"/>
      <w:r w:rsidRPr="00DB2F72">
        <w:rPr>
          <w:sz w:val="24"/>
          <w:szCs w:val="24"/>
        </w:rPr>
        <w:t>personīgos</w:t>
      </w:r>
      <w:proofErr w:type="spellEnd"/>
      <w:r w:rsidRPr="00DB2F72">
        <w:rPr>
          <w:sz w:val="24"/>
          <w:szCs w:val="24"/>
        </w:rPr>
        <w:t xml:space="preserve"> </w:t>
      </w:r>
      <w:proofErr w:type="spellStart"/>
      <w:r w:rsidRPr="00DB2F72">
        <w:rPr>
          <w:sz w:val="24"/>
          <w:szCs w:val="24"/>
        </w:rPr>
        <w:t>datu</w:t>
      </w:r>
      <w:proofErr w:type="spellEnd"/>
      <w:r w:rsidRPr="00DB2F72">
        <w:rPr>
          <w:sz w:val="24"/>
          <w:szCs w:val="24"/>
        </w:rPr>
        <w:t xml:space="preserve"> </w:t>
      </w:r>
      <w:proofErr w:type="spellStart"/>
      <w:r w:rsidRPr="00DB2F72">
        <w:rPr>
          <w:sz w:val="24"/>
          <w:szCs w:val="24"/>
        </w:rPr>
        <w:t>nesējus</w:t>
      </w:r>
      <w:proofErr w:type="spellEnd"/>
      <w:r w:rsidRPr="00DB2F72">
        <w:rPr>
          <w:sz w:val="24"/>
          <w:szCs w:val="24"/>
        </w:rPr>
        <w:t xml:space="preserve"> (USB </w:t>
      </w:r>
      <w:proofErr w:type="spellStart"/>
      <w:r w:rsidRPr="00DB2F72">
        <w:rPr>
          <w:sz w:val="24"/>
          <w:szCs w:val="24"/>
        </w:rPr>
        <w:t>iekārtas</w:t>
      </w:r>
      <w:proofErr w:type="spellEnd"/>
      <w:r w:rsidRPr="00DB2F72">
        <w:rPr>
          <w:sz w:val="24"/>
          <w:szCs w:val="24"/>
        </w:rPr>
        <w:t xml:space="preserve">, </w:t>
      </w:r>
      <w:proofErr w:type="spellStart"/>
      <w:r w:rsidRPr="00DB2F72">
        <w:rPr>
          <w:sz w:val="24"/>
          <w:szCs w:val="24"/>
        </w:rPr>
        <w:t>digitālās</w:t>
      </w:r>
      <w:proofErr w:type="spellEnd"/>
      <w:r w:rsidRPr="00DB2F72">
        <w:rPr>
          <w:sz w:val="24"/>
          <w:szCs w:val="24"/>
        </w:rPr>
        <w:t xml:space="preserve"> </w:t>
      </w:r>
      <w:proofErr w:type="spellStart"/>
      <w:r w:rsidRPr="00DB2F72">
        <w:rPr>
          <w:sz w:val="24"/>
          <w:szCs w:val="24"/>
        </w:rPr>
        <w:t>kameras</w:t>
      </w:r>
      <w:proofErr w:type="spellEnd"/>
      <w:r w:rsidRPr="00DB2F72">
        <w:rPr>
          <w:sz w:val="24"/>
          <w:szCs w:val="24"/>
        </w:rPr>
        <w:t xml:space="preserve"> </w:t>
      </w:r>
      <w:proofErr w:type="spellStart"/>
      <w:r w:rsidRPr="00DB2F72">
        <w:rPr>
          <w:sz w:val="24"/>
          <w:szCs w:val="24"/>
        </w:rPr>
        <w:t>u.c</w:t>
      </w:r>
      <w:proofErr w:type="spellEnd"/>
      <w:r w:rsidRPr="00DB2F72">
        <w:rPr>
          <w:sz w:val="24"/>
          <w:szCs w:val="24"/>
        </w:rPr>
        <w:t xml:space="preserve">.), </w:t>
      </w:r>
      <w:proofErr w:type="spellStart"/>
      <w:r w:rsidRPr="00DB2F72">
        <w:rPr>
          <w:sz w:val="24"/>
          <w:szCs w:val="24"/>
        </w:rPr>
        <w:t>informēt</w:t>
      </w:r>
      <w:proofErr w:type="spellEnd"/>
      <w:r w:rsidRPr="00DB2F72">
        <w:rPr>
          <w:sz w:val="24"/>
          <w:szCs w:val="24"/>
        </w:rPr>
        <w:t xml:space="preserve"> par to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darbinieku</w:t>
      </w:r>
      <w:proofErr w:type="spellEnd"/>
      <w:r w:rsidRPr="00DB2F72">
        <w:rPr>
          <w:sz w:val="24"/>
          <w:szCs w:val="24"/>
        </w:rPr>
        <w:t>.</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Izdrukas</w:t>
      </w:r>
      <w:proofErr w:type="spellEnd"/>
      <w:r w:rsidRPr="00DB2F72">
        <w:rPr>
          <w:sz w:val="24"/>
          <w:szCs w:val="24"/>
        </w:rPr>
        <w:t xml:space="preserve"> </w:t>
      </w:r>
      <w:proofErr w:type="spellStart"/>
      <w:r w:rsidRPr="00DB2F72">
        <w:rPr>
          <w:sz w:val="24"/>
          <w:szCs w:val="24"/>
        </w:rPr>
        <w:t>ir</w:t>
      </w:r>
      <w:proofErr w:type="spellEnd"/>
      <w:r w:rsidRPr="00DB2F72">
        <w:rPr>
          <w:sz w:val="24"/>
          <w:szCs w:val="24"/>
        </w:rPr>
        <w:t xml:space="preserve"> </w:t>
      </w:r>
      <w:proofErr w:type="spellStart"/>
      <w:r w:rsidRPr="00DB2F72">
        <w:rPr>
          <w:sz w:val="24"/>
          <w:szCs w:val="24"/>
        </w:rPr>
        <w:t>jāsaskaņo</w:t>
      </w:r>
      <w:proofErr w:type="spellEnd"/>
      <w:r w:rsidRPr="00DB2F72">
        <w:rPr>
          <w:sz w:val="24"/>
          <w:szCs w:val="24"/>
        </w:rPr>
        <w:t xml:space="preserve"> </w:t>
      </w:r>
      <w:proofErr w:type="spellStart"/>
      <w:r w:rsidRPr="00DB2F72">
        <w:rPr>
          <w:sz w:val="24"/>
          <w:szCs w:val="24"/>
        </w:rPr>
        <w:t>ar</w:t>
      </w:r>
      <w:proofErr w:type="spellEnd"/>
      <w:r w:rsidRPr="00DB2F72">
        <w:rPr>
          <w:sz w:val="24"/>
          <w:szCs w:val="24"/>
        </w:rPr>
        <w:t xml:space="preserv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darbinieku</w:t>
      </w:r>
      <w:proofErr w:type="spellEnd"/>
      <w:r w:rsidRPr="00DB2F72">
        <w:rPr>
          <w:sz w:val="24"/>
          <w:szCs w:val="24"/>
        </w:rPr>
        <w:t xml:space="preserve">, </w:t>
      </w:r>
      <w:proofErr w:type="spellStart"/>
      <w:r w:rsidRPr="00DB2F72">
        <w:rPr>
          <w:sz w:val="24"/>
          <w:szCs w:val="24"/>
        </w:rPr>
        <w:t>tas</w:t>
      </w:r>
      <w:proofErr w:type="spellEnd"/>
      <w:r w:rsidRPr="00DB2F72">
        <w:rPr>
          <w:sz w:val="24"/>
          <w:szCs w:val="24"/>
        </w:rPr>
        <w:t xml:space="preserve"> </w:t>
      </w:r>
      <w:proofErr w:type="spellStart"/>
      <w:r w:rsidRPr="00DB2F72">
        <w:rPr>
          <w:sz w:val="24"/>
          <w:szCs w:val="24"/>
        </w:rPr>
        <w:t>ir</w:t>
      </w:r>
      <w:proofErr w:type="spellEnd"/>
      <w:r w:rsidRPr="00DB2F72">
        <w:rPr>
          <w:sz w:val="24"/>
          <w:szCs w:val="24"/>
        </w:rPr>
        <w:t xml:space="preserve"> </w:t>
      </w:r>
      <w:proofErr w:type="spellStart"/>
      <w:r w:rsidRPr="00DB2F72">
        <w:rPr>
          <w:sz w:val="24"/>
          <w:szCs w:val="24"/>
        </w:rPr>
        <w:t>maksas</w:t>
      </w:r>
      <w:proofErr w:type="spellEnd"/>
      <w:r w:rsidRPr="00DB2F72">
        <w:rPr>
          <w:sz w:val="24"/>
          <w:szCs w:val="24"/>
        </w:rPr>
        <w:t xml:space="preserve"> </w:t>
      </w:r>
      <w:proofErr w:type="spellStart"/>
      <w:r w:rsidRPr="00DB2F72">
        <w:rPr>
          <w:sz w:val="24"/>
          <w:szCs w:val="24"/>
        </w:rPr>
        <w:t>pakalpojums</w:t>
      </w:r>
      <w:proofErr w:type="spellEnd"/>
      <w:r w:rsidRPr="00DB2F72">
        <w:rPr>
          <w:sz w:val="24"/>
          <w:szCs w:val="24"/>
        </w:rPr>
        <w:t xml:space="preserve">. </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Neskaidrību</w:t>
      </w:r>
      <w:proofErr w:type="spellEnd"/>
      <w:r w:rsidRPr="00DB2F72">
        <w:rPr>
          <w:sz w:val="24"/>
          <w:szCs w:val="24"/>
        </w:rPr>
        <w:t xml:space="preserve"> </w:t>
      </w:r>
      <w:proofErr w:type="spellStart"/>
      <w:r w:rsidRPr="00DB2F72">
        <w:rPr>
          <w:sz w:val="24"/>
          <w:szCs w:val="24"/>
        </w:rPr>
        <w:t>gadījumā</w:t>
      </w:r>
      <w:proofErr w:type="spellEnd"/>
      <w:r w:rsidRPr="00DB2F72">
        <w:rPr>
          <w:sz w:val="24"/>
          <w:szCs w:val="24"/>
        </w:rPr>
        <w:t xml:space="preserve"> </w:t>
      </w:r>
      <w:proofErr w:type="spellStart"/>
      <w:r w:rsidRPr="00DB2F72">
        <w:rPr>
          <w:sz w:val="24"/>
          <w:szCs w:val="24"/>
        </w:rPr>
        <w:t>lietotājam</w:t>
      </w:r>
      <w:proofErr w:type="spellEnd"/>
      <w:r w:rsidRPr="00DB2F72">
        <w:rPr>
          <w:sz w:val="24"/>
          <w:szCs w:val="24"/>
        </w:rPr>
        <w:t xml:space="preserve"> </w:t>
      </w:r>
      <w:proofErr w:type="spellStart"/>
      <w:r w:rsidRPr="00DB2F72">
        <w:rPr>
          <w:sz w:val="24"/>
          <w:szCs w:val="24"/>
        </w:rPr>
        <w:t>jāvēršas</w:t>
      </w:r>
      <w:proofErr w:type="spellEnd"/>
      <w:r w:rsidRPr="00DB2F72">
        <w:rPr>
          <w:sz w:val="24"/>
          <w:szCs w:val="24"/>
        </w:rPr>
        <w:t xml:space="preserve"> pie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darbinieka</w:t>
      </w:r>
      <w:proofErr w:type="spellEnd"/>
      <w:r w:rsidRPr="00DB2F72">
        <w:rPr>
          <w:sz w:val="24"/>
          <w:szCs w:val="24"/>
        </w:rPr>
        <w:t>.</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lastRenderedPageBreak/>
        <w:t>Lietotājs</w:t>
      </w:r>
      <w:proofErr w:type="spellEnd"/>
      <w:r w:rsidRPr="00DB2F72">
        <w:rPr>
          <w:sz w:val="24"/>
          <w:szCs w:val="24"/>
        </w:rPr>
        <w:t xml:space="preserve"> pats </w:t>
      </w:r>
      <w:proofErr w:type="spellStart"/>
      <w:r w:rsidRPr="00DB2F72">
        <w:rPr>
          <w:sz w:val="24"/>
          <w:szCs w:val="24"/>
        </w:rPr>
        <w:t>ir</w:t>
      </w:r>
      <w:proofErr w:type="spellEnd"/>
      <w:r w:rsidRPr="00DB2F72">
        <w:rPr>
          <w:sz w:val="24"/>
          <w:szCs w:val="24"/>
        </w:rPr>
        <w:t xml:space="preserve"> </w:t>
      </w:r>
      <w:proofErr w:type="spellStart"/>
      <w:r w:rsidRPr="00DB2F72">
        <w:rPr>
          <w:sz w:val="24"/>
          <w:szCs w:val="24"/>
        </w:rPr>
        <w:t>atbildīgs</w:t>
      </w:r>
      <w:proofErr w:type="spellEnd"/>
      <w:r w:rsidRPr="00DB2F72">
        <w:rPr>
          <w:sz w:val="24"/>
          <w:szCs w:val="24"/>
        </w:rPr>
        <w:t xml:space="preserve"> par </w:t>
      </w:r>
      <w:proofErr w:type="spellStart"/>
      <w:r w:rsidRPr="00DB2F72">
        <w:rPr>
          <w:sz w:val="24"/>
          <w:szCs w:val="24"/>
        </w:rPr>
        <w:t>savu</w:t>
      </w:r>
      <w:proofErr w:type="spellEnd"/>
      <w:r w:rsidRPr="00DB2F72">
        <w:rPr>
          <w:sz w:val="24"/>
          <w:szCs w:val="24"/>
        </w:rPr>
        <w:t xml:space="preserve"> </w:t>
      </w:r>
      <w:proofErr w:type="spellStart"/>
      <w:r w:rsidRPr="00DB2F72">
        <w:rPr>
          <w:sz w:val="24"/>
          <w:szCs w:val="24"/>
        </w:rPr>
        <w:t>datu</w:t>
      </w:r>
      <w:proofErr w:type="spellEnd"/>
      <w:r w:rsidRPr="00DB2F72">
        <w:rPr>
          <w:sz w:val="24"/>
          <w:szCs w:val="24"/>
        </w:rPr>
        <w:t xml:space="preserve"> </w:t>
      </w:r>
      <w:proofErr w:type="spellStart"/>
      <w:r w:rsidRPr="00DB2F72">
        <w:rPr>
          <w:sz w:val="24"/>
          <w:szCs w:val="24"/>
        </w:rPr>
        <w:t>drošību</w:t>
      </w:r>
      <w:proofErr w:type="spellEnd"/>
      <w:r w:rsidRPr="00DB2F72">
        <w:rPr>
          <w:sz w:val="24"/>
          <w:szCs w:val="24"/>
        </w:rPr>
        <w:t xml:space="preserve"> un </w:t>
      </w:r>
      <w:proofErr w:type="spellStart"/>
      <w:r w:rsidRPr="00DB2F72">
        <w:rPr>
          <w:sz w:val="24"/>
          <w:szCs w:val="24"/>
        </w:rPr>
        <w:t>saglabātās</w:t>
      </w:r>
      <w:proofErr w:type="spellEnd"/>
      <w:r w:rsidRPr="00DB2F72">
        <w:rPr>
          <w:sz w:val="24"/>
          <w:szCs w:val="24"/>
        </w:rPr>
        <w:t xml:space="preserve"> </w:t>
      </w:r>
      <w:proofErr w:type="spellStart"/>
      <w:r w:rsidRPr="00DB2F72">
        <w:rPr>
          <w:sz w:val="24"/>
          <w:szCs w:val="24"/>
        </w:rPr>
        <w:t>informācijas</w:t>
      </w:r>
      <w:proofErr w:type="spellEnd"/>
      <w:r w:rsidRPr="00DB2F72">
        <w:rPr>
          <w:sz w:val="24"/>
          <w:szCs w:val="24"/>
        </w:rPr>
        <w:t xml:space="preserve"> </w:t>
      </w:r>
      <w:proofErr w:type="spellStart"/>
      <w:r w:rsidRPr="00DB2F72">
        <w:rPr>
          <w:sz w:val="24"/>
          <w:szCs w:val="24"/>
        </w:rPr>
        <w:t>dzēšanu</w:t>
      </w:r>
      <w:proofErr w:type="spellEnd"/>
      <w:r w:rsidRPr="00DB2F72">
        <w:rPr>
          <w:sz w:val="24"/>
          <w:szCs w:val="24"/>
        </w:rPr>
        <w:t xml:space="preserve">, </w:t>
      </w:r>
      <w:proofErr w:type="spellStart"/>
      <w:r w:rsidRPr="00DB2F72">
        <w:rPr>
          <w:sz w:val="24"/>
          <w:szCs w:val="24"/>
        </w:rPr>
        <w:t>kā</w:t>
      </w:r>
      <w:proofErr w:type="spellEnd"/>
      <w:r w:rsidRPr="00DB2F72">
        <w:rPr>
          <w:sz w:val="24"/>
          <w:szCs w:val="24"/>
        </w:rPr>
        <w:t xml:space="preserve"> </w:t>
      </w:r>
      <w:proofErr w:type="spellStart"/>
      <w:r w:rsidRPr="00DB2F72">
        <w:rPr>
          <w:sz w:val="24"/>
          <w:szCs w:val="24"/>
        </w:rPr>
        <w:t>arī</w:t>
      </w:r>
      <w:proofErr w:type="spellEnd"/>
      <w:r w:rsidRPr="00DB2F72">
        <w:rPr>
          <w:sz w:val="24"/>
          <w:szCs w:val="24"/>
        </w:rPr>
        <w:t xml:space="preserve"> par </w:t>
      </w:r>
      <w:proofErr w:type="spellStart"/>
      <w:r w:rsidRPr="00DB2F72">
        <w:rPr>
          <w:sz w:val="24"/>
          <w:szCs w:val="24"/>
        </w:rPr>
        <w:t>izrakstīšanos</w:t>
      </w:r>
      <w:proofErr w:type="spellEnd"/>
      <w:r w:rsidRPr="00DB2F72">
        <w:rPr>
          <w:sz w:val="24"/>
          <w:szCs w:val="24"/>
        </w:rPr>
        <w:t xml:space="preserve"> no </w:t>
      </w:r>
      <w:proofErr w:type="spellStart"/>
      <w:r w:rsidRPr="00DB2F72">
        <w:rPr>
          <w:sz w:val="24"/>
          <w:szCs w:val="24"/>
        </w:rPr>
        <w:t>sociālo</w:t>
      </w:r>
      <w:proofErr w:type="spellEnd"/>
      <w:r w:rsidRPr="00DB2F72">
        <w:rPr>
          <w:sz w:val="24"/>
          <w:szCs w:val="24"/>
        </w:rPr>
        <w:t xml:space="preserve"> </w:t>
      </w:r>
      <w:proofErr w:type="spellStart"/>
      <w:r w:rsidRPr="00DB2F72">
        <w:rPr>
          <w:sz w:val="24"/>
          <w:szCs w:val="24"/>
        </w:rPr>
        <w:t>tīklu</w:t>
      </w:r>
      <w:proofErr w:type="spellEnd"/>
      <w:r w:rsidRPr="00DB2F72">
        <w:rPr>
          <w:sz w:val="24"/>
          <w:szCs w:val="24"/>
        </w:rPr>
        <w:t xml:space="preserve"> </w:t>
      </w:r>
      <w:proofErr w:type="spellStart"/>
      <w:r w:rsidRPr="00DB2F72">
        <w:rPr>
          <w:sz w:val="24"/>
          <w:szCs w:val="24"/>
        </w:rPr>
        <w:t>kontiem</w:t>
      </w:r>
      <w:proofErr w:type="spellEnd"/>
      <w:r w:rsidRPr="00DB2F72">
        <w:rPr>
          <w:sz w:val="24"/>
          <w:szCs w:val="24"/>
        </w:rPr>
        <w:t xml:space="preserve"> e- pasta.</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darbinieks</w:t>
      </w:r>
      <w:proofErr w:type="spellEnd"/>
      <w:r w:rsidRPr="00DB2F72">
        <w:rPr>
          <w:sz w:val="24"/>
          <w:szCs w:val="24"/>
        </w:rPr>
        <w:t xml:space="preserve"> </w:t>
      </w:r>
      <w:proofErr w:type="spellStart"/>
      <w:r w:rsidRPr="00DB2F72">
        <w:rPr>
          <w:sz w:val="24"/>
          <w:szCs w:val="24"/>
        </w:rPr>
        <w:t>neatbild</w:t>
      </w:r>
      <w:proofErr w:type="spellEnd"/>
      <w:r w:rsidRPr="00DB2F72">
        <w:rPr>
          <w:sz w:val="24"/>
          <w:szCs w:val="24"/>
        </w:rPr>
        <w:t xml:space="preserve"> par </w:t>
      </w:r>
      <w:proofErr w:type="spellStart"/>
      <w:r w:rsidRPr="00DB2F72">
        <w:rPr>
          <w:sz w:val="24"/>
          <w:szCs w:val="24"/>
        </w:rPr>
        <w:t>saglabāto</w:t>
      </w:r>
      <w:proofErr w:type="spellEnd"/>
      <w:r w:rsidRPr="00DB2F72">
        <w:rPr>
          <w:sz w:val="24"/>
          <w:szCs w:val="24"/>
        </w:rPr>
        <w:t xml:space="preserve"> </w:t>
      </w:r>
      <w:proofErr w:type="spellStart"/>
      <w:r w:rsidRPr="00DB2F72">
        <w:rPr>
          <w:sz w:val="24"/>
          <w:szCs w:val="24"/>
        </w:rPr>
        <w:t>datu</w:t>
      </w:r>
      <w:proofErr w:type="spellEnd"/>
      <w:r w:rsidRPr="00DB2F72">
        <w:rPr>
          <w:sz w:val="24"/>
          <w:szCs w:val="24"/>
        </w:rPr>
        <w:t xml:space="preserve"> </w:t>
      </w:r>
      <w:proofErr w:type="spellStart"/>
      <w:r w:rsidRPr="00DB2F72">
        <w:rPr>
          <w:sz w:val="24"/>
          <w:szCs w:val="24"/>
        </w:rPr>
        <w:t>drošību</w:t>
      </w:r>
      <w:proofErr w:type="spellEnd"/>
      <w:r w:rsidRPr="00DB2F72">
        <w:rPr>
          <w:sz w:val="24"/>
          <w:szCs w:val="24"/>
        </w:rPr>
        <w:t xml:space="preserve">. </w:t>
      </w:r>
    </w:p>
    <w:p w:rsidR="001A33A5" w:rsidRPr="00DB2F72" w:rsidRDefault="00E249B6" w:rsidP="001A33A5">
      <w:pPr>
        <w:pStyle w:val="Galvene"/>
        <w:numPr>
          <w:ilvl w:val="0"/>
          <w:numId w:val="9"/>
        </w:numPr>
        <w:tabs>
          <w:tab w:val="clear" w:pos="4153"/>
          <w:tab w:val="clear" w:pos="8306"/>
        </w:tabs>
        <w:jc w:val="both"/>
        <w:rPr>
          <w:sz w:val="24"/>
          <w:szCs w:val="24"/>
        </w:rPr>
      </w:pPr>
      <w:proofErr w:type="spellStart"/>
      <w:r w:rsidRPr="00DB2F72">
        <w:rPr>
          <w:sz w:val="24"/>
          <w:szCs w:val="24"/>
        </w:rPr>
        <w:t>Datoru</w:t>
      </w:r>
      <w:proofErr w:type="spellEnd"/>
      <w:r w:rsidRPr="00DB2F72">
        <w:rPr>
          <w:sz w:val="24"/>
          <w:szCs w:val="24"/>
        </w:rPr>
        <w:t xml:space="preserve"> un </w:t>
      </w:r>
      <w:proofErr w:type="spellStart"/>
      <w:r w:rsidRPr="00DB2F72">
        <w:rPr>
          <w:sz w:val="24"/>
          <w:szCs w:val="24"/>
        </w:rPr>
        <w:t>interneta</w:t>
      </w:r>
      <w:proofErr w:type="spellEnd"/>
      <w:r w:rsidR="001A33A5" w:rsidRPr="00DB2F72">
        <w:rPr>
          <w:sz w:val="24"/>
          <w:szCs w:val="24"/>
        </w:rPr>
        <w:t xml:space="preserve"> </w:t>
      </w:r>
      <w:proofErr w:type="spellStart"/>
      <w:proofErr w:type="gramStart"/>
      <w:r w:rsidR="001A33A5" w:rsidRPr="00DB2F72">
        <w:rPr>
          <w:sz w:val="24"/>
          <w:szCs w:val="24"/>
        </w:rPr>
        <w:t>izmantošanas</w:t>
      </w:r>
      <w:proofErr w:type="spellEnd"/>
      <w:r w:rsidR="001A33A5" w:rsidRPr="00DB2F72">
        <w:rPr>
          <w:sz w:val="24"/>
          <w:szCs w:val="24"/>
        </w:rPr>
        <w:t xml:space="preserve">  </w:t>
      </w:r>
      <w:proofErr w:type="spellStart"/>
      <w:r w:rsidR="001A33A5" w:rsidRPr="00DB2F72">
        <w:rPr>
          <w:sz w:val="24"/>
          <w:szCs w:val="24"/>
        </w:rPr>
        <w:t>galvenais</w:t>
      </w:r>
      <w:proofErr w:type="spellEnd"/>
      <w:proofErr w:type="gramEnd"/>
      <w:r w:rsidR="001A33A5" w:rsidRPr="00DB2F72">
        <w:rPr>
          <w:sz w:val="24"/>
          <w:szCs w:val="24"/>
        </w:rPr>
        <w:t xml:space="preserve"> </w:t>
      </w:r>
      <w:proofErr w:type="spellStart"/>
      <w:r w:rsidR="001A33A5" w:rsidRPr="00DB2F72">
        <w:rPr>
          <w:sz w:val="24"/>
          <w:szCs w:val="24"/>
        </w:rPr>
        <w:t>mērķis</w:t>
      </w:r>
      <w:proofErr w:type="spellEnd"/>
      <w:r w:rsidR="001A33A5" w:rsidRPr="00DB2F72">
        <w:rPr>
          <w:sz w:val="24"/>
          <w:szCs w:val="24"/>
        </w:rPr>
        <w:t xml:space="preserve"> </w:t>
      </w:r>
      <w:proofErr w:type="spellStart"/>
      <w:r w:rsidR="001A33A5" w:rsidRPr="00DB2F72">
        <w:rPr>
          <w:sz w:val="24"/>
          <w:szCs w:val="24"/>
        </w:rPr>
        <w:t>ir</w:t>
      </w:r>
      <w:proofErr w:type="spellEnd"/>
      <w:r w:rsidR="001A33A5" w:rsidRPr="00DB2F72">
        <w:rPr>
          <w:sz w:val="24"/>
          <w:szCs w:val="24"/>
        </w:rPr>
        <w:t xml:space="preserve"> </w:t>
      </w:r>
      <w:proofErr w:type="spellStart"/>
      <w:r w:rsidR="001A33A5" w:rsidRPr="00DB2F72">
        <w:rPr>
          <w:sz w:val="24"/>
          <w:szCs w:val="24"/>
        </w:rPr>
        <w:t>informācijas</w:t>
      </w:r>
      <w:proofErr w:type="spellEnd"/>
      <w:r w:rsidR="001A33A5" w:rsidRPr="00DB2F72">
        <w:rPr>
          <w:sz w:val="24"/>
          <w:szCs w:val="24"/>
        </w:rPr>
        <w:t xml:space="preserve"> </w:t>
      </w:r>
      <w:proofErr w:type="spellStart"/>
      <w:r w:rsidR="001A33A5" w:rsidRPr="00DB2F72">
        <w:rPr>
          <w:sz w:val="24"/>
          <w:szCs w:val="24"/>
        </w:rPr>
        <w:t>meklēšana</w:t>
      </w:r>
      <w:proofErr w:type="spellEnd"/>
      <w:r w:rsidR="001A33A5" w:rsidRPr="00DB2F72">
        <w:rPr>
          <w:sz w:val="24"/>
          <w:szCs w:val="24"/>
        </w:rPr>
        <w:t xml:space="preserve"> </w:t>
      </w:r>
      <w:proofErr w:type="spellStart"/>
      <w:r w:rsidR="001A33A5" w:rsidRPr="00DB2F72">
        <w:rPr>
          <w:sz w:val="24"/>
          <w:szCs w:val="24"/>
        </w:rPr>
        <w:t>nevis</w:t>
      </w:r>
      <w:proofErr w:type="spellEnd"/>
      <w:r w:rsidR="001A33A5" w:rsidRPr="00DB2F72">
        <w:rPr>
          <w:sz w:val="24"/>
          <w:szCs w:val="24"/>
        </w:rPr>
        <w:t xml:space="preserve"> </w:t>
      </w:r>
      <w:proofErr w:type="spellStart"/>
      <w:r w:rsidR="001A33A5" w:rsidRPr="00DB2F72">
        <w:rPr>
          <w:sz w:val="24"/>
          <w:szCs w:val="24"/>
        </w:rPr>
        <w:t>datorspēles</w:t>
      </w:r>
      <w:proofErr w:type="spellEnd"/>
      <w:r w:rsidR="001A33A5" w:rsidRPr="00DB2F72">
        <w:rPr>
          <w:sz w:val="24"/>
          <w:szCs w:val="24"/>
        </w:rPr>
        <w:t xml:space="preserve">. </w:t>
      </w:r>
    </w:p>
    <w:p w:rsidR="001A33A5" w:rsidRPr="00DB2F72" w:rsidRDefault="001A33A5" w:rsidP="001A33A5">
      <w:pPr>
        <w:pStyle w:val="Galvene"/>
        <w:numPr>
          <w:ilvl w:val="0"/>
          <w:numId w:val="9"/>
        </w:numPr>
        <w:tabs>
          <w:tab w:val="clear" w:pos="4153"/>
          <w:tab w:val="clear" w:pos="8306"/>
        </w:tabs>
        <w:jc w:val="both"/>
        <w:rPr>
          <w:sz w:val="24"/>
          <w:szCs w:val="24"/>
        </w:rPr>
      </w:pPr>
      <w:r w:rsidRPr="00DB2F72">
        <w:rPr>
          <w:sz w:val="24"/>
          <w:szCs w:val="24"/>
        </w:rPr>
        <w:t xml:space="preserve">Personas, </w:t>
      </w:r>
      <w:proofErr w:type="spellStart"/>
      <w:r w:rsidRPr="00DB2F72">
        <w:rPr>
          <w:sz w:val="24"/>
          <w:szCs w:val="24"/>
        </w:rPr>
        <w:t>kurām</w:t>
      </w:r>
      <w:proofErr w:type="spellEnd"/>
      <w:r w:rsidRPr="00DB2F72">
        <w:rPr>
          <w:sz w:val="24"/>
          <w:szCs w:val="24"/>
        </w:rPr>
        <w:t xml:space="preserve"> </w:t>
      </w:r>
      <w:proofErr w:type="spellStart"/>
      <w:r w:rsidRPr="00DB2F72">
        <w:rPr>
          <w:sz w:val="24"/>
          <w:szCs w:val="24"/>
        </w:rPr>
        <w:t>nav</w:t>
      </w:r>
      <w:proofErr w:type="spellEnd"/>
      <w:r w:rsidRPr="00DB2F72">
        <w:rPr>
          <w:sz w:val="24"/>
          <w:szCs w:val="24"/>
        </w:rPr>
        <w:t xml:space="preserve"> </w:t>
      </w:r>
      <w:proofErr w:type="spellStart"/>
      <w:r w:rsidRPr="00DB2F72">
        <w:rPr>
          <w:sz w:val="24"/>
          <w:szCs w:val="24"/>
        </w:rPr>
        <w:t>iemaņu</w:t>
      </w:r>
      <w:proofErr w:type="spellEnd"/>
      <w:r w:rsidRPr="00DB2F72">
        <w:rPr>
          <w:sz w:val="24"/>
          <w:szCs w:val="24"/>
        </w:rPr>
        <w:t xml:space="preserve"> </w:t>
      </w:r>
      <w:proofErr w:type="spellStart"/>
      <w:r w:rsidRPr="00DB2F72">
        <w:rPr>
          <w:sz w:val="24"/>
          <w:szCs w:val="24"/>
        </w:rPr>
        <w:t>darbā</w:t>
      </w:r>
      <w:proofErr w:type="spellEnd"/>
      <w:r w:rsidRPr="00DB2F72">
        <w:rPr>
          <w:sz w:val="24"/>
          <w:szCs w:val="24"/>
        </w:rPr>
        <w:t xml:space="preserve"> </w:t>
      </w:r>
      <w:proofErr w:type="spellStart"/>
      <w:r w:rsidRPr="00DB2F72">
        <w:rPr>
          <w:sz w:val="24"/>
          <w:szCs w:val="24"/>
        </w:rPr>
        <w:t>ar</w:t>
      </w:r>
      <w:proofErr w:type="spellEnd"/>
      <w:r w:rsidRPr="00DB2F72">
        <w:rPr>
          <w:sz w:val="24"/>
          <w:szCs w:val="24"/>
        </w:rPr>
        <w:t xml:space="preserve"> </w:t>
      </w:r>
      <w:proofErr w:type="spellStart"/>
      <w:r w:rsidRPr="00DB2F72">
        <w:rPr>
          <w:sz w:val="24"/>
          <w:szCs w:val="24"/>
        </w:rPr>
        <w:t>datoru</w:t>
      </w:r>
      <w:proofErr w:type="spellEnd"/>
      <w:r w:rsidRPr="00DB2F72">
        <w:rPr>
          <w:sz w:val="24"/>
          <w:szCs w:val="24"/>
        </w:rPr>
        <w:t xml:space="preserv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darbinieki</w:t>
      </w:r>
      <w:proofErr w:type="spellEnd"/>
      <w:r w:rsidRPr="00DB2F72">
        <w:rPr>
          <w:sz w:val="24"/>
          <w:szCs w:val="24"/>
        </w:rPr>
        <w:t xml:space="preserve"> </w:t>
      </w:r>
      <w:proofErr w:type="spellStart"/>
      <w:r w:rsidRPr="00DB2F72">
        <w:rPr>
          <w:sz w:val="24"/>
          <w:szCs w:val="24"/>
        </w:rPr>
        <w:t>apmāca</w:t>
      </w:r>
      <w:proofErr w:type="spellEnd"/>
      <w:r w:rsidRPr="00DB2F72">
        <w:rPr>
          <w:sz w:val="24"/>
          <w:szCs w:val="24"/>
        </w:rPr>
        <w:t xml:space="preserve"> </w:t>
      </w:r>
      <w:proofErr w:type="spellStart"/>
      <w:r w:rsidRPr="00DB2F72">
        <w:rPr>
          <w:sz w:val="24"/>
          <w:szCs w:val="24"/>
        </w:rPr>
        <w:t>tikai</w:t>
      </w:r>
      <w:proofErr w:type="spellEnd"/>
      <w:r w:rsidRPr="00DB2F72">
        <w:rPr>
          <w:sz w:val="24"/>
          <w:szCs w:val="24"/>
        </w:rPr>
        <w:t xml:space="preserve"> </w:t>
      </w:r>
      <w:proofErr w:type="spellStart"/>
      <w:r w:rsidRPr="00DB2F72">
        <w:rPr>
          <w:sz w:val="24"/>
          <w:szCs w:val="24"/>
        </w:rPr>
        <w:t>iepriekš</w:t>
      </w:r>
      <w:proofErr w:type="spellEnd"/>
      <w:r w:rsidRPr="00DB2F72">
        <w:rPr>
          <w:sz w:val="24"/>
          <w:szCs w:val="24"/>
        </w:rPr>
        <w:t xml:space="preserve"> </w:t>
      </w:r>
      <w:proofErr w:type="spellStart"/>
      <w:r w:rsidRPr="00DB2F72">
        <w:rPr>
          <w:sz w:val="24"/>
          <w:szCs w:val="24"/>
        </w:rPr>
        <w:t>saskaņotā</w:t>
      </w:r>
      <w:proofErr w:type="spellEnd"/>
      <w:r w:rsidRPr="00DB2F72">
        <w:rPr>
          <w:sz w:val="24"/>
          <w:szCs w:val="24"/>
        </w:rPr>
        <w:t xml:space="preserve"> </w:t>
      </w:r>
      <w:proofErr w:type="spellStart"/>
      <w:r w:rsidRPr="00DB2F72">
        <w:rPr>
          <w:sz w:val="24"/>
          <w:szCs w:val="24"/>
        </w:rPr>
        <w:t>laikā</w:t>
      </w:r>
      <w:proofErr w:type="spellEnd"/>
      <w:r w:rsidRPr="00DB2F72">
        <w:rPr>
          <w:sz w:val="24"/>
          <w:szCs w:val="24"/>
        </w:rPr>
        <w:t xml:space="preserve">. </w:t>
      </w:r>
    </w:p>
    <w:p w:rsidR="001A33A5" w:rsidRPr="00DB2F72" w:rsidRDefault="001A33A5" w:rsidP="001A33A5">
      <w:pPr>
        <w:pStyle w:val="Galvene"/>
        <w:numPr>
          <w:ilvl w:val="0"/>
          <w:numId w:val="9"/>
        </w:numPr>
        <w:tabs>
          <w:tab w:val="clear" w:pos="4153"/>
          <w:tab w:val="clear" w:pos="8306"/>
        </w:tabs>
        <w:jc w:val="both"/>
        <w:rPr>
          <w:sz w:val="24"/>
          <w:szCs w:val="24"/>
        </w:rPr>
      </w:pP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darbinieku</w:t>
      </w:r>
      <w:proofErr w:type="spellEnd"/>
      <w:r w:rsidRPr="00DB2F72">
        <w:rPr>
          <w:sz w:val="24"/>
          <w:szCs w:val="24"/>
        </w:rPr>
        <w:t xml:space="preserve"> </w:t>
      </w:r>
      <w:proofErr w:type="spellStart"/>
      <w:r w:rsidRPr="00DB2F72">
        <w:rPr>
          <w:sz w:val="24"/>
          <w:szCs w:val="24"/>
        </w:rPr>
        <w:t>pienākumos</w:t>
      </w:r>
      <w:proofErr w:type="spellEnd"/>
      <w:r w:rsidRPr="00DB2F72">
        <w:rPr>
          <w:sz w:val="24"/>
          <w:szCs w:val="24"/>
        </w:rPr>
        <w:t xml:space="preserve"> </w:t>
      </w:r>
      <w:proofErr w:type="spellStart"/>
      <w:r w:rsidRPr="00DB2F72">
        <w:rPr>
          <w:sz w:val="24"/>
          <w:szCs w:val="24"/>
        </w:rPr>
        <w:t>neietilpst</w:t>
      </w:r>
      <w:proofErr w:type="spellEnd"/>
      <w:r w:rsidRPr="00DB2F72">
        <w:rPr>
          <w:sz w:val="24"/>
          <w:szCs w:val="24"/>
        </w:rPr>
        <w:t xml:space="preserve"> </w:t>
      </w:r>
      <w:proofErr w:type="spellStart"/>
      <w:r w:rsidRPr="00DB2F72">
        <w:rPr>
          <w:sz w:val="24"/>
          <w:szCs w:val="24"/>
        </w:rPr>
        <w:t>lietotāja</w:t>
      </w:r>
      <w:proofErr w:type="spellEnd"/>
      <w:r w:rsidRPr="00DB2F72">
        <w:rPr>
          <w:sz w:val="24"/>
          <w:szCs w:val="24"/>
        </w:rPr>
        <w:t xml:space="preserve"> </w:t>
      </w:r>
      <w:proofErr w:type="spellStart"/>
      <w:r w:rsidRPr="00DB2F72">
        <w:rPr>
          <w:sz w:val="24"/>
          <w:szCs w:val="24"/>
        </w:rPr>
        <w:t>dokumentu</w:t>
      </w:r>
      <w:proofErr w:type="spellEnd"/>
      <w:r w:rsidRPr="00DB2F72">
        <w:rPr>
          <w:sz w:val="24"/>
          <w:szCs w:val="24"/>
        </w:rPr>
        <w:t xml:space="preserve"> </w:t>
      </w:r>
      <w:proofErr w:type="spellStart"/>
      <w:r w:rsidRPr="00DB2F72">
        <w:rPr>
          <w:sz w:val="24"/>
          <w:szCs w:val="24"/>
        </w:rPr>
        <w:t>sastādīšana</w:t>
      </w:r>
      <w:proofErr w:type="spellEnd"/>
      <w:r w:rsidRPr="00DB2F72">
        <w:rPr>
          <w:sz w:val="24"/>
          <w:szCs w:val="24"/>
        </w:rPr>
        <w:t xml:space="preserve">. </w:t>
      </w:r>
    </w:p>
    <w:p w:rsidR="001A33A5" w:rsidRPr="00DB2F72" w:rsidRDefault="001A33A5" w:rsidP="001A33A5">
      <w:pPr>
        <w:pStyle w:val="Galvene"/>
        <w:jc w:val="both"/>
        <w:rPr>
          <w:sz w:val="24"/>
          <w:szCs w:val="24"/>
        </w:rPr>
      </w:pPr>
    </w:p>
    <w:p w:rsidR="001A33A5" w:rsidRPr="00DB2F72" w:rsidRDefault="001A33A5" w:rsidP="001A33A5">
      <w:pPr>
        <w:pStyle w:val="Galvene"/>
        <w:jc w:val="both"/>
        <w:rPr>
          <w:sz w:val="24"/>
          <w:szCs w:val="24"/>
        </w:rPr>
      </w:pPr>
    </w:p>
    <w:p w:rsidR="0071743B" w:rsidRPr="00DB2F72" w:rsidRDefault="0071743B" w:rsidP="006F6888"/>
    <w:p w:rsidR="0071743B" w:rsidRPr="00DB2F72" w:rsidRDefault="0071743B" w:rsidP="006F6888"/>
    <w:p w:rsidR="0071743B" w:rsidRPr="00DB2F72" w:rsidRDefault="0071743B" w:rsidP="006F6888"/>
    <w:p w:rsidR="0071743B" w:rsidRPr="00DB2F72" w:rsidRDefault="0071743B" w:rsidP="006F6888"/>
    <w:p w:rsidR="0071743B" w:rsidRPr="00DB2F72" w:rsidRDefault="0071743B" w:rsidP="006F6888"/>
    <w:p w:rsidR="0071743B" w:rsidRPr="00DB2F72" w:rsidRDefault="0071743B" w:rsidP="006F6888"/>
    <w:p w:rsidR="0071743B" w:rsidRPr="00DB2F72" w:rsidRDefault="0071743B" w:rsidP="006F6888"/>
    <w:p w:rsidR="0071743B" w:rsidRPr="00DB2F72" w:rsidRDefault="0071743B" w:rsidP="006F6888"/>
    <w:p w:rsidR="0071743B" w:rsidRPr="00DB2F72" w:rsidRDefault="0071743B" w:rsidP="006F6888"/>
    <w:p w:rsidR="0034367A" w:rsidRDefault="0034367A"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Default="0066616F" w:rsidP="0066616F"/>
    <w:p w:rsidR="0066616F" w:rsidRPr="00DB2F72" w:rsidRDefault="0066616F" w:rsidP="0066616F"/>
    <w:p w:rsidR="00BD4D90" w:rsidRPr="00DB2F72" w:rsidRDefault="00BD4D90" w:rsidP="00BD4D90">
      <w:pPr>
        <w:jc w:val="right"/>
        <w:rPr>
          <w:b/>
          <w:bCs/>
        </w:rPr>
      </w:pPr>
      <w:r w:rsidRPr="00DB2F72">
        <w:lastRenderedPageBreak/>
        <w:t>Pielikums Nr.2</w:t>
      </w:r>
      <w:r w:rsidRPr="00DB2F72">
        <w:rPr>
          <w:b/>
          <w:bCs/>
        </w:rPr>
        <w:t xml:space="preserve"> </w:t>
      </w:r>
    </w:p>
    <w:p w:rsidR="00BD4D90" w:rsidRPr="00DB2F72" w:rsidRDefault="00BD4D90" w:rsidP="00BD4D90">
      <w:pPr>
        <w:jc w:val="right"/>
        <w:rPr>
          <w:bCs/>
        </w:rPr>
      </w:pPr>
      <w:r w:rsidRPr="00DB2F72">
        <w:rPr>
          <w:bCs/>
        </w:rPr>
        <w:t>22.05.2018. Madonas novada bibliotēkas</w:t>
      </w:r>
    </w:p>
    <w:p w:rsidR="00BD4D90" w:rsidRPr="00DB2F72" w:rsidRDefault="00BD4D90" w:rsidP="00BD4D90">
      <w:pPr>
        <w:jc w:val="right"/>
        <w:rPr>
          <w:bCs/>
        </w:rPr>
      </w:pPr>
      <w:r w:rsidRPr="00DB2F72">
        <w:rPr>
          <w:bCs/>
        </w:rPr>
        <w:t>lietošanas noteikumiem</w:t>
      </w:r>
    </w:p>
    <w:p w:rsidR="0034367A" w:rsidRPr="00DB2F72" w:rsidRDefault="0034367A" w:rsidP="007E1DC1">
      <w:pPr>
        <w:jc w:val="right"/>
      </w:pPr>
    </w:p>
    <w:p w:rsidR="00EA6E3D" w:rsidRPr="00DB2F72" w:rsidRDefault="00EA6E3D" w:rsidP="00EA6E3D">
      <w:pPr>
        <w:jc w:val="center"/>
        <w:rPr>
          <w:b/>
        </w:rPr>
      </w:pPr>
      <w:r w:rsidRPr="00DB2F72">
        <w:rPr>
          <w:b/>
        </w:rPr>
        <w:t>Madonas novada bibliotēkas maksas pakalpojumi</w:t>
      </w:r>
    </w:p>
    <w:p w:rsidR="00E51A2A" w:rsidRPr="00DB2F72" w:rsidRDefault="00E51A2A" w:rsidP="00AA1661"/>
    <w:tbl>
      <w:tblPr>
        <w:tblW w:w="9351" w:type="dxa"/>
        <w:tblLook w:val="04A0" w:firstRow="1" w:lastRow="0" w:firstColumn="1" w:lastColumn="0" w:noHBand="0" w:noVBand="1"/>
      </w:tblPr>
      <w:tblGrid>
        <w:gridCol w:w="988"/>
        <w:gridCol w:w="3552"/>
        <w:gridCol w:w="1360"/>
        <w:gridCol w:w="1183"/>
        <w:gridCol w:w="1267"/>
        <w:gridCol w:w="1001"/>
      </w:tblGrid>
      <w:tr w:rsidR="00EA6E3D" w:rsidRPr="00DB2F72" w:rsidTr="00AA1661">
        <w:trPr>
          <w:trHeight w:val="630"/>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proofErr w:type="spellStart"/>
            <w:r w:rsidRPr="00DB2F72">
              <w:rPr>
                <w:color w:val="000000"/>
              </w:rPr>
              <w:t>Nr.p.k</w:t>
            </w:r>
            <w:proofErr w:type="spellEnd"/>
            <w:r w:rsidRPr="00DB2F72">
              <w:rPr>
                <w:color w:val="000000"/>
              </w:rPr>
              <w:t>.</w:t>
            </w:r>
          </w:p>
        </w:tc>
        <w:tc>
          <w:tcPr>
            <w:tcW w:w="3552" w:type="dxa"/>
            <w:tcBorders>
              <w:top w:val="single" w:sz="4" w:space="0" w:color="auto"/>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Pakalpojuma veids</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Mērvienība</w:t>
            </w:r>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Cena bez PVN</w:t>
            </w:r>
          </w:p>
        </w:tc>
        <w:tc>
          <w:tcPr>
            <w:tcW w:w="1267" w:type="dxa"/>
            <w:tcBorders>
              <w:top w:val="single" w:sz="4" w:space="0" w:color="auto"/>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PVN</w:t>
            </w:r>
          </w:p>
        </w:tc>
        <w:tc>
          <w:tcPr>
            <w:tcW w:w="1001" w:type="dxa"/>
            <w:tcBorders>
              <w:top w:val="single" w:sz="4" w:space="0" w:color="auto"/>
              <w:left w:val="nil"/>
              <w:bottom w:val="single" w:sz="4" w:space="0" w:color="auto"/>
              <w:right w:val="single" w:sz="4" w:space="0" w:color="auto"/>
            </w:tcBorders>
            <w:shd w:val="clear" w:color="auto" w:fill="auto"/>
            <w:vAlign w:val="bottom"/>
            <w:hideMark/>
          </w:tcPr>
          <w:p w:rsidR="00EA6E3D" w:rsidRPr="00DB2F72" w:rsidRDefault="00EA6E3D">
            <w:pPr>
              <w:jc w:val="center"/>
              <w:rPr>
                <w:color w:val="000000"/>
              </w:rPr>
            </w:pPr>
            <w:r w:rsidRPr="00DB2F72">
              <w:rPr>
                <w:color w:val="000000"/>
              </w:rPr>
              <w:t>Cena kopā ar PVN</w:t>
            </w:r>
          </w:p>
        </w:tc>
      </w:tr>
      <w:tr w:rsidR="00EA6E3D" w:rsidRPr="00DB2F72" w:rsidTr="00AA1661">
        <w:trPr>
          <w:trHeight w:val="902"/>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bCs/>
                <w:color w:val="000000"/>
              </w:rPr>
            </w:pPr>
            <w:r w:rsidRPr="00DB2F72">
              <w:rPr>
                <w:bCs/>
                <w:color w:val="000000"/>
              </w:rPr>
              <w:t>Maksa par Madonas novada bibliotēkas pakalpojumiem (PVN normas nav piemērojamas):</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xml:space="preserve"> Kopija, izdruka no bibliotēkas krājumiem:</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xml:space="preserve"> A4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0,07</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0,07</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A4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0,14</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0,14</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A4 formāts krāsains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0,28</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0,28</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9.4.</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A4 formāts krāsains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0,57</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0,57</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9.5.</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xml:space="preserve"> A3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0,11</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0,11</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9.6.</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xml:space="preserve"> A3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0,23</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0,23</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9.7.</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līdz 25%</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0,57</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0,57</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9.8.</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25%- 100%</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9.9.</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līdz 25%</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9.10.</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25%- 100%</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bCs/>
              </w:rPr>
            </w:pPr>
            <w:r w:rsidRPr="00DB2F72">
              <w:rPr>
                <w:bCs/>
              </w:rPr>
              <w:t xml:space="preserve">Kopija, izdruka no klienta materiāliem (ar PVN 21%) </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9.11.</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A4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0,07</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0,01</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0,08</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9.12.</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A4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0,14</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0,03</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0,17</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9.13.</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A4 formāts krāsains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0,28</w:t>
            </w:r>
          </w:p>
        </w:tc>
        <w:tc>
          <w:tcPr>
            <w:tcW w:w="1267"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0,06</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0,34</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9.14.</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A4 formāts krāsains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0,57</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0,12</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0,69</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9.15.</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A3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0,11</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0,02</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0,13</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9.16.</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A3 formāts melnbalts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0,23</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0,05</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0,28</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9.17.</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līdz 25%</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0,57</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0,12</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0,69</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9.17.</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25%- 100%</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xml:space="preserve">1 </w:t>
            </w:r>
            <w:proofErr w:type="spellStart"/>
            <w:r w:rsidRPr="00DB2F72">
              <w:rPr>
                <w:color w:val="000000"/>
              </w:rPr>
              <w:t>lpp</w:t>
            </w:r>
            <w:proofErr w:type="spellEnd"/>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0,21</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1,21</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9.18.</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līdz 25%</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0,21</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1,21</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9.19.</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A3 formāts krāsains Lappuses aizpildījums 25%- 100%</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abas puses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w:t>
            </w:r>
          </w:p>
        </w:tc>
        <w:tc>
          <w:tcPr>
            <w:tcW w:w="1267"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0,42</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2,42</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Dokumentu iesiešana ar spirāli no bibliotēkas krājumiem:</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lastRenderedPageBreak/>
              <w:t>9.20.</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līdz 50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1,42</w:t>
            </w:r>
          </w:p>
        </w:tc>
        <w:tc>
          <w:tcPr>
            <w:tcW w:w="1267"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1,42</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9.21.</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no 50 līdz 100 lpp.</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1,78</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1,78</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9.22.</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virs 100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2,16</w:t>
            </w:r>
          </w:p>
        </w:tc>
        <w:tc>
          <w:tcPr>
            <w:tcW w:w="1267"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2,16</w:t>
            </w:r>
          </w:p>
        </w:tc>
      </w:tr>
      <w:tr w:rsidR="00EA6E3D" w:rsidRPr="00DB2F72" w:rsidTr="00AA1661">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Dokumentu iesiešana ar spirāli klienta dokumentiem papildus aprēķinot PVN:</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9.23.</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līdz 50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1,42</w:t>
            </w:r>
          </w:p>
        </w:tc>
        <w:tc>
          <w:tcPr>
            <w:tcW w:w="1267"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0,3</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1,72</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9.24.</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no 50 līdz 100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1,78</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0,37</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2,15</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9.25.</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virs 100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2,16</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0,45</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2,61</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Laminēšana no bibliotēkas krājumiem:</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9.26.</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A7 formāts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0,36</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0,36</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9.27.</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A4 formāts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9.28.</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A3 formāts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0,9</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0,9</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Laminēšana klienta dokumentiem, papildus aprēķinot PVN:</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9.29.</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A7 formāts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0,36</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0,08</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0,44</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9.30.</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A4 formāts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0,5</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0,11</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0,61</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9.31.</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A3 formāts</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0,9</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0,19</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1,09</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xml:space="preserve">Dokumentu </w:t>
            </w:r>
            <w:proofErr w:type="spellStart"/>
            <w:r w:rsidRPr="00DB2F72">
              <w:rPr>
                <w:color w:val="000000"/>
              </w:rPr>
              <w:t>termoiesiešana</w:t>
            </w:r>
            <w:proofErr w:type="spellEnd"/>
            <w:r w:rsidRPr="00DB2F72">
              <w:rPr>
                <w:color w:val="000000"/>
              </w:rPr>
              <w:t xml:space="preserve"> no bibliotēkas krājumiem:</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9.32.</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līdz 50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1,69</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1,69</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9.33.</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no 50 līdz 100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2,1</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2,1</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9.34.</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virs 100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3,05</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3,05</w:t>
            </w:r>
          </w:p>
        </w:tc>
      </w:tr>
      <w:tr w:rsidR="00EA6E3D" w:rsidRPr="00DB2F72" w:rsidTr="00AA1661">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 xml:space="preserve">Dokumentu </w:t>
            </w:r>
            <w:proofErr w:type="spellStart"/>
            <w:r w:rsidRPr="00DB2F72">
              <w:rPr>
                <w:color w:val="000000"/>
              </w:rPr>
              <w:t>termoiesiešana</w:t>
            </w:r>
            <w:proofErr w:type="spellEnd"/>
            <w:r w:rsidRPr="00DB2F72">
              <w:rPr>
                <w:color w:val="000000"/>
              </w:rPr>
              <w:t xml:space="preserve"> klienta dokumentiem, papildus aprēķinot, PVN:</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9.35.</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līdz 50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1,69</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0,35</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2,04</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9.36.</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no 50 līdz 100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2,1</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0,44</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2,54</w:t>
            </w:r>
          </w:p>
        </w:tc>
      </w:tr>
      <w:tr w:rsidR="00EA6E3D" w:rsidRPr="00DB2F72" w:rsidTr="00AA1661">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9.37.</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virs 100 lpp.</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3,05</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0,64</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3,69</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9.38.</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pPr>
            <w:r w:rsidRPr="00DB2F72">
              <w:t>Nozaudētas lasītāja kartes atjaunošana</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eks.</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0,75</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right"/>
              <w:rPr>
                <w:color w:val="000000"/>
              </w:rPr>
            </w:pPr>
            <w:r w:rsidRPr="00DB2F72">
              <w:rPr>
                <w:color w:val="000000"/>
              </w:rPr>
              <w:t>0,75</w:t>
            </w:r>
          </w:p>
        </w:tc>
      </w:tr>
      <w:tr w:rsidR="00EA6E3D" w:rsidRPr="00DB2F72" w:rsidTr="00AA1661">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9.39.</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Telpu noma – Konferenču zāle, lasītava 1 stunda (papildus aprēķinot PVN)</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st.</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5</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1,05</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6,05</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9.40.</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rsidP="00EA6E3D">
            <w:pPr>
              <w:rPr>
                <w:color w:val="000000"/>
              </w:rPr>
            </w:pPr>
            <w:r w:rsidRPr="00DB2F72">
              <w:rPr>
                <w:color w:val="000000"/>
              </w:rPr>
              <w:t>Pasūtīšana SBA (Starpbibliotēku abonents) kārtā</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jc w:val="center"/>
              <w:rPr>
                <w:color w:val="000000"/>
              </w:rPr>
            </w:pPr>
            <w:r w:rsidRPr="00DB2F72">
              <w:rPr>
                <w:color w:val="000000"/>
              </w:rPr>
              <w:t>Pasta izdevumi</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r w:rsidR="00EA6E3D" w:rsidRPr="00DB2F72" w:rsidTr="00AA1661">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jc w:val="center"/>
              <w:rPr>
                <w:color w:val="000000"/>
              </w:rPr>
            </w:pPr>
            <w:r w:rsidRPr="00DB2F72">
              <w:rPr>
                <w:color w:val="000000"/>
              </w:rPr>
              <w:t>9.41.</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Maksa par kafejnīcas telpu nomu (67,1 m2) par 1 m2</w:t>
            </w:r>
          </w:p>
        </w:tc>
        <w:tc>
          <w:tcPr>
            <w:tcW w:w="1360" w:type="dxa"/>
            <w:tcBorders>
              <w:top w:val="nil"/>
              <w:left w:val="nil"/>
              <w:bottom w:val="single" w:sz="4" w:space="0" w:color="auto"/>
              <w:right w:val="single" w:sz="4" w:space="0" w:color="auto"/>
            </w:tcBorders>
            <w:shd w:val="clear" w:color="auto" w:fill="auto"/>
            <w:noWrap/>
            <w:vAlign w:val="center"/>
            <w:hideMark/>
          </w:tcPr>
          <w:p w:rsidR="00EA6E3D" w:rsidRPr="00DB2F72" w:rsidRDefault="00EA6E3D">
            <w:pPr>
              <w:rPr>
                <w:color w:val="000000"/>
              </w:rPr>
            </w:pPr>
            <w:r w:rsidRPr="00DB2F72">
              <w:rPr>
                <w:color w:val="000000"/>
              </w:rPr>
              <w:t>1 m2</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1,17</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0,25</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jc w:val="right"/>
              <w:rPr>
                <w:color w:val="000000"/>
              </w:rPr>
            </w:pPr>
            <w:r w:rsidRPr="00DB2F72">
              <w:rPr>
                <w:color w:val="000000"/>
              </w:rPr>
              <w:t>1,42</w:t>
            </w:r>
          </w:p>
        </w:tc>
      </w:tr>
      <w:tr w:rsidR="00EA6E3D" w:rsidRPr="00DB2F72" w:rsidTr="00AA1661">
        <w:trPr>
          <w:trHeight w:val="15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3552" w:type="dxa"/>
            <w:tcBorders>
              <w:top w:val="nil"/>
              <w:left w:val="nil"/>
              <w:bottom w:val="single" w:sz="4" w:space="0" w:color="auto"/>
              <w:right w:val="single" w:sz="4" w:space="0" w:color="auto"/>
            </w:tcBorders>
            <w:shd w:val="clear" w:color="auto" w:fill="auto"/>
            <w:vAlign w:val="center"/>
            <w:hideMark/>
          </w:tcPr>
          <w:p w:rsidR="00EA6E3D" w:rsidRPr="00DB2F72" w:rsidRDefault="00EA6E3D">
            <w:pPr>
              <w:jc w:val="center"/>
              <w:rPr>
                <w:color w:val="000000"/>
              </w:rPr>
            </w:pPr>
            <w:r w:rsidRPr="00DB2F72">
              <w:rPr>
                <w:color w:val="000000"/>
              </w:rPr>
              <w:t>Atsevišķi tiek apmaksāti komunālo pakalpojumu maksājumi, saskaņā ar bibliotēkas piestādīto rēķinu par faktiski saņemto pakalpojumu apjomu (papildus aprēķinot PVN)</w:t>
            </w:r>
          </w:p>
        </w:tc>
        <w:tc>
          <w:tcPr>
            <w:tcW w:w="1360"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183"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267"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c>
          <w:tcPr>
            <w:tcW w:w="1001" w:type="dxa"/>
            <w:tcBorders>
              <w:top w:val="nil"/>
              <w:left w:val="nil"/>
              <w:bottom w:val="single" w:sz="4" w:space="0" w:color="auto"/>
              <w:right w:val="single" w:sz="4" w:space="0" w:color="auto"/>
            </w:tcBorders>
            <w:shd w:val="clear" w:color="auto" w:fill="auto"/>
            <w:noWrap/>
            <w:vAlign w:val="bottom"/>
            <w:hideMark/>
          </w:tcPr>
          <w:p w:rsidR="00EA6E3D" w:rsidRPr="00DB2F72" w:rsidRDefault="00EA6E3D">
            <w:pPr>
              <w:rPr>
                <w:color w:val="000000"/>
              </w:rPr>
            </w:pPr>
            <w:r w:rsidRPr="00DB2F72">
              <w:rPr>
                <w:color w:val="000000"/>
              </w:rPr>
              <w:t> </w:t>
            </w:r>
          </w:p>
        </w:tc>
      </w:tr>
    </w:tbl>
    <w:p w:rsidR="000F5675" w:rsidRPr="00DB2F72" w:rsidRDefault="000F5675" w:rsidP="00AA1661"/>
    <w:p w:rsidR="0034367A" w:rsidRPr="00DB2F72" w:rsidRDefault="0034367A" w:rsidP="007E1DC1">
      <w:pPr>
        <w:jc w:val="right"/>
      </w:pPr>
    </w:p>
    <w:p w:rsidR="003A0498" w:rsidRPr="007160BF" w:rsidRDefault="003A0498" w:rsidP="003A0498">
      <w:pPr>
        <w:numPr>
          <w:ilvl w:val="0"/>
          <w:numId w:val="11"/>
        </w:numPr>
        <w:jc w:val="center"/>
        <w:rPr>
          <w:rFonts w:cs="Arial Unicode MS"/>
          <w:b/>
          <w:sz w:val="2"/>
          <w:lang w:bidi="lo-LA"/>
        </w:rPr>
      </w:pPr>
      <w:r w:rsidRPr="007160BF">
        <w:rPr>
          <w:rFonts w:cs="Arial Unicode MS"/>
          <w:b/>
          <w:sz w:val="2"/>
          <w:lang w:bidi="lo-LA"/>
        </w:rPr>
        <w:t>l</w:t>
      </w:r>
    </w:p>
    <w:p w:rsidR="003A0498" w:rsidRPr="007160BF" w:rsidRDefault="003A0498" w:rsidP="003A0498">
      <w:pPr>
        <w:rPr>
          <w:rFonts w:cs="Arial Unicode MS"/>
          <w:sz w:val="44"/>
          <w:szCs w:val="44"/>
          <w:lang w:bidi="lo-LA"/>
        </w:rPr>
      </w:pPr>
      <w:r w:rsidRPr="007160BF">
        <w:rPr>
          <w:rFonts w:cs="Arial Unicode MS"/>
          <w:noProof/>
        </w:rPr>
        <w:drawing>
          <wp:anchor distT="0" distB="0" distL="114300" distR="114300" simplePos="0" relativeHeight="251661312" behindDoc="0" locked="0" layoutInCell="1" allowOverlap="1" wp14:anchorId="652924FA" wp14:editId="767C7571">
            <wp:simplePos x="0" y="0"/>
            <wp:positionH relativeFrom="column">
              <wp:align>left</wp:align>
            </wp:positionH>
            <wp:positionV relativeFrom="paragraph">
              <wp:posOffset>0</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cs="Arial Unicode MS"/>
          <w:b/>
          <w:sz w:val="44"/>
          <w:szCs w:val="44"/>
          <w:lang w:bidi="lo-LA"/>
        </w:rPr>
        <w:t>MADONAS NOVADA PAŠVALDĪBA</w:t>
      </w:r>
    </w:p>
    <w:p w:rsidR="003A0498" w:rsidRPr="007160BF" w:rsidRDefault="003A0498" w:rsidP="003A0498">
      <w:pPr>
        <w:spacing w:before="120" w:after="120"/>
        <w:jc w:val="center"/>
        <w:rPr>
          <w:rFonts w:cs="Arial Unicode MS"/>
          <w:spacing w:val="20"/>
          <w:lang w:bidi="lo-LA"/>
        </w:rPr>
      </w:pPr>
    </w:p>
    <w:p w:rsidR="003A0498" w:rsidRPr="007160BF" w:rsidRDefault="003A0498" w:rsidP="003A0498">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rsidR="003A0498" w:rsidRPr="007160BF" w:rsidRDefault="003A0498" w:rsidP="003A0498">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rsidR="003A0498" w:rsidRPr="007160BF" w:rsidRDefault="003A0498" w:rsidP="003A0498">
      <w:pPr>
        <w:tabs>
          <w:tab w:val="left" w:pos="720"/>
          <w:tab w:val="center" w:pos="4153"/>
          <w:tab w:val="right" w:pos="8306"/>
        </w:tabs>
        <w:jc w:val="center"/>
        <w:rPr>
          <w:rFonts w:eastAsia="Calibri"/>
        </w:rPr>
      </w:pPr>
      <w:r w:rsidRPr="007160BF">
        <w:rPr>
          <w:rFonts w:eastAsia="Calibri"/>
        </w:rPr>
        <w:t xml:space="preserve"> t. 64860090, fakss 64860079, e-pasts: dome@madona.lv </w:t>
      </w:r>
    </w:p>
    <w:p w:rsidR="003A0498" w:rsidRPr="007160BF" w:rsidRDefault="003A0498" w:rsidP="003A0498">
      <w:pPr>
        <w:jc w:val="center"/>
        <w:rPr>
          <w:rFonts w:cs="Arial Unicode MS"/>
          <w:b/>
          <w:bCs/>
          <w:caps/>
          <w:lang w:bidi="lo-LA"/>
        </w:rPr>
      </w:pPr>
      <w:r w:rsidRPr="007160BF">
        <w:rPr>
          <w:rFonts w:cs="Arial Unicode MS"/>
          <w:b/>
          <w:bCs/>
          <w:caps/>
          <w:lang w:bidi="lo-LA"/>
        </w:rPr>
        <w:t>___________________________________________________________________________</w:t>
      </w:r>
    </w:p>
    <w:p w:rsidR="003A0498" w:rsidRDefault="003A0498" w:rsidP="000F5675">
      <w:pPr>
        <w:jc w:val="right"/>
      </w:pPr>
    </w:p>
    <w:p w:rsidR="000F5675" w:rsidRPr="00DB2F72" w:rsidRDefault="000F5675" w:rsidP="000F5675">
      <w:pPr>
        <w:jc w:val="right"/>
      </w:pPr>
      <w:r>
        <w:t>APSTIPRINĀTI</w:t>
      </w:r>
    </w:p>
    <w:p w:rsidR="000F5675" w:rsidRPr="00DB2F72" w:rsidRDefault="000F5675" w:rsidP="000F5675">
      <w:pPr>
        <w:jc w:val="right"/>
      </w:pPr>
      <w:r>
        <w:t>a</w:t>
      </w:r>
      <w:r w:rsidRPr="00DB2F72">
        <w:t>r Madonas novada pašvaldības</w:t>
      </w:r>
    </w:p>
    <w:p w:rsidR="000F5675" w:rsidRDefault="000F5675" w:rsidP="000F5675">
      <w:pPr>
        <w:jc w:val="right"/>
      </w:pPr>
      <w:r w:rsidRPr="00DB2F72">
        <w:t xml:space="preserve"> 22.05.2018.  domes lēmumu 182</w:t>
      </w:r>
    </w:p>
    <w:p w:rsidR="000F5675" w:rsidRPr="00DB2F72" w:rsidRDefault="000F5675" w:rsidP="000F5675">
      <w:pPr>
        <w:jc w:val="right"/>
      </w:pPr>
      <w:r>
        <w:t>(protokols Nr.8, 4.p.)</w:t>
      </w:r>
    </w:p>
    <w:p w:rsidR="00345E89" w:rsidRPr="00DB2F72" w:rsidRDefault="0014418C" w:rsidP="00AA1661">
      <w:pPr>
        <w:jc w:val="center"/>
      </w:pPr>
      <w:r w:rsidRPr="00DB2F72">
        <w:t xml:space="preserve">                   </w:t>
      </w:r>
    </w:p>
    <w:p w:rsidR="007E1DC1" w:rsidRPr="00DB2F72" w:rsidRDefault="00BD4D90" w:rsidP="007E1DC1">
      <w:pPr>
        <w:jc w:val="center"/>
        <w:rPr>
          <w:b/>
          <w:bCs/>
        </w:rPr>
      </w:pPr>
      <w:r w:rsidRPr="00DB2F72">
        <w:rPr>
          <w:b/>
          <w:bCs/>
        </w:rPr>
        <w:t xml:space="preserve">Madonas novada vietējas nozīmes </w:t>
      </w:r>
      <w:r w:rsidR="006959EC" w:rsidRPr="00DB2F72">
        <w:rPr>
          <w:b/>
          <w:bCs/>
        </w:rPr>
        <w:t>bibliotēku</w:t>
      </w:r>
    </w:p>
    <w:p w:rsidR="007E1DC1" w:rsidRPr="00DB2F72" w:rsidRDefault="007E1DC1" w:rsidP="007E1DC1">
      <w:pPr>
        <w:jc w:val="center"/>
        <w:rPr>
          <w:b/>
          <w:bCs/>
        </w:rPr>
      </w:pPr>
      <w:r w:rsidRPr="00DB2F72">
        <w:rPr>
          <w:b/>
          <w:bCs/>
        </w:rPr>
        <w:t>lietošanas noteikumi</w:t>
      </w:r>
    </w:p>
    <w:p w:rsidR="007E1DC1" w:rsidRPr="00DB2F72" w:rsidRDefault="007E1DC1" w:rsidP="007E1DC1">
      <w:pPr>
        <w:jc w:val="center"/>
        <w:rPr>
          <w:b/>
          <w:bCs/>
        </w:rPr>
      </w:pPr>
    </w:p>
    <w:p w:rsidR="007E1DC1" w:rsidRDefault="00BD4D90" w:rsidP="00CE7292">
      <w:pPr>
        <w:jc w:val="right"/>
        <w:rPr>
          <w:i/>
        </w:rPr>
      </w:pPr>
      <w:r w:rsidRPr="00DB2F72">
        <w:rPr>
          <w:i/>
        </w:rPr>
        <w:t xml:space="preserve">Izdoti saskaņā ar Bibliotēku likuma 21. pantu </w:t>
      </w:r>
    </w:p>
    <w:p w:rsidR="00345E89" w:rsidRPr="00CE7292" w:rsidRDefault="00345E89" w:rsidP="00CE7292">
      <w:pPr>
        <w:jc w:val="right"/>
        <w:rPr>
          <w:i/>
        </w:rPr>
      </w:pPr>
    </w:p>
    <w:p w:rsidR="007E1DC1" w:rsidRPr="00DB2F72" w:rsidRDefault="007E1DC1" w:rsidP="007E1DC1"/>
    <w:p w:rsidR="007E1DC1" w:rsidRPr="00DB2F72" w:rsidRDefault="007E1DC1" w:rsidP="007E1DC1">
      <w:pPr>
        <w:rPr>
          <w:b/>
          <w:bCs/>
        </w:rPr>
      </w:pPr>
      <w:r w:rsidRPr="00DB2F72">
        <w:rPr>
          <w:b/>
          <w:bCs/>
        </w:rPr>
        <w:t>1. Vispārīgie noteikumi.</w:t>
      </w:r>
    </w:p>
    <w:p w:rsidR="007E1DC1" w:rsidRPr="00DB2F72" w:rsidRDefault="007E1DC1" w:rsidP="007E1DC1">
      <w:pPr>
        <w:jc w:val="both"/>
        <w:rPr>
          <w:b/>
          <w:bCs/>
        </w:rPr>
      </w:pPr>
    </w:p>
    <w:p w:rsidR="007E1DC1" w:rsidRPr="00DB2F72" w:rsidRDefault="007E1DC1" w:rsidP="0014418C">
      <w:pPr>
        <w:pStyle w:val="Sarakstarindkopa"/>
        <w:numPr>
          <w:ilvl w:val="1"/>
          <w:numId w:val="10"/>
        </w:numPr>
        <w:jc w:val="both"/>
      </w:pPr>
      <w:r w:rsidRPr="00DB2F72">
        <w:t>Šie noteik</w:t>
      </w:r>
      <w:r w:rsidR="0014418C" w:rsidRPr="00DB2F72">
        <w:t xml:space="preserve">umi nosaka Madonas novada vietējas nozīmes </w:t>
      </w:r>
      <w:r w:rsidRPr="00DB2F72">
        <w:t>bibliotēkas (turpmāk – Bibliotēka)  pakalpojumu sniegšanas kārtību lietotājiem.</w:t>
      </w:r>
    </w:p>
    <w:p w:rsidR="007E1DC1" w:rsidRPr="00DB2F72" w:rsidRDefault="007E1DC1" w:rsidP="0014418C">
      <w:pPr>
        <w:pStyle w:val="Sarakstarindkopa"/>
        <w:numPr>
          <w:ilvl w:val="1"/>
          <w:numId w:val="10"/>
        </w:numPr>
        <w:jc w:val="both"/>
      </w:pPr>
      <w:r w:rsidRPr="00DB2F72">
        <w:t>Bibliotēka ir Madonas novada pašvaldības</w:t>
      </w:r>
      <w:r w:rsidR="0014418C" w:rsidRPr="00DB2F72">
        <w:t xml:space="preserve"> pagasta pārvaldes</w:t>
      </w:r>
      <w:r w:rsidRPr="00DB2F72">
        <w:t xml:space="preserve"> kultūras, iz</w:t>
      </w:r>
      <w:r w:rsidR="0014418C" w:rsidRPr="00DB2F72">
        <w:t>glītības un informācijas struktūrvienība</w:t>
      </w:r>
      <w:r w:rsidRPr="00DB2F72">
        <w:t xml:space="preserve">, kas nodrošina personu bibliotekāro un informacionālo apkalpošanu. </w:t>
      </w:r>
    </w:p>
    <w:p w:rsidR="007E1DC1" w:rsidRPr="00DB2F72" w:rsidRDefault="007E1DC1" w:rsidP="0014418C">
      <w:pPr>
        <w:numPr>
          <w:ilvl w:val="1"/>
          <w:numId w:val="10"/>
        </w:numPr>
        <w:jc w:val="both"/>
      </w:pPr>
      <w:r w:rsidRPr="00DB2F72">
        <w:t>Bibliotēkas lietotāja tiesības un pienākumus nosaka Bibliotēku likums, citi Latvijas Republikas likumi un tiesību akti, Bibliotēkas nolikums un Bibliotēkas lietošanas noteikumi.</w:t>
      </w:r>
    </w:p>
    <w:p w:rsidR="007E1DC1" w:rsidRPr="00DB2F72" w:rsidRDefault="007E1DC1" w:rsidP="0014418C">
      <w:pPr>
        <w:numPr>
          <w:ilvl w:val="1"/>
          <w:numId w:val="10"/>
        </w:numPr>
        <w:jc w:val="both"/>
      </w:pPr>
      <w:r w:rsidRPr="00DB2F72">
        <w:t>Bibliotēkas lietošanas noteikumu izmaiņas un papildinājumus ierosina Bibliotēka un apstiprina Madonas novada pašvaldības dome.</w:t>
      </w:r>
    </w:p>
    <w:p w:rsidR="000F5675" w:rsidRPr="00DB2F72" w:rsidRDefault="007E1DC1" w:rsidP="007E1DC1">
      <w:pPr>
        <w:numPr>
          <w:ilvl w:val="1"/>
          <w:numId w:val="10"/>
        </w:numPr>
        <w:jc w:val="both"/>
      </w:pPr>
      <w:r w:rsidRPr="00DB2F72">
        <w:t>Bibliotēkai ir pienākums iepazīstināt lietotājus ar Bibliotēkas lietošanas   noteikumiem. Tie izvietojami lietotājiem pieejamās Bibliotēkas telpās.</w:t>
      </w:r>
    </w:p>
    <w:p w:rsidR="007E1DC1" w:rsidRDefault="007E1DC1" w:rsidP="007E1DC1"/>
    <w:p w:rsidR="00345E89" w:rsidRPr="00DB2F72" w:rsidRDefault="00345E89" w:rsidP="007E1DC1"/>
    <w:p w:rsidR="007E1DC1" w:rsidRPr="00DB2F72" w:rsidRDefault="007E1DC1" w:rsidP="007E1DC1">
      <w:pPr>
        <w:rPr>
          <w:b/>
          <w:bCs/>
        </w:rPr>
      </w:pPr>
      <w:r w:rsidRPr="00DB2F72">
        <w:rPr>
          <w:b/>
          <w:bCs/>
        </w:rPr>
        <w:t>2. Bibliotēkas lietotāji.</w:t>
      </w:r>
    </w:p>
    <w:p w:rsidR="007E1DC1" w:rsidRPr="00DB2F72" w:rsidRDefault="007E1DC1" w:rsidP="007E1DC1">
      <w:pPr>
        <w:jc w:val="both"/>
        <w:rPr>
          <w:b/>
          <w:bCs/>
        </w:rPr>
      </w:pPr>
    </w:p>
    <w:p w:rsidR="007E1DC1" w:rsidRPr="00DB2F72" w:rsidRDefault="007E1DC1" w:rsidP="007E1DC1">
      <w:pPr>
        <w:jc w:val="both"/>
      </w:pPr>
      <w:r w:rsidRPr="00DB2F72">
        <w:t>2.1. Bibliotēkas lietotājs ir ikviena juridiska vai fiziska persona, kas izmanto Bibliotēkas pakalpojumus.</w:t>
      </w:r>
    </w:p>
    <w:p w:rsidR="007E1DC1" w:rsidRPr="00DB2F72" w:rsidRDefault="007E1DC1" w:rsidP="007E1DC1">
      <w:pPr>
        <w:jc w:val="both"/>
      </w:pPr>
      <w:r w:rsidRPr="00DB2F72">
        <w:t>2.2. Reģistrējoties  bibliotēkā nepieciešams uzrādīt pasi vai ID karti.</w:t>
      </w:r>
    </w:p>
    <w:p w:rsidR="007E1DC1" w:rsidRPr="00DB2F72" w:rsidRDefault="007E1DC1" w:rsidP="007E1DC1">
      <w:pPr>
        <w:jc w:val="both"/>
      </w:pPr>
      <w:r w:rsidRPr="00DB2F72">
        <w:t>2.3. Reģistrētam bibliotēkas lietotājam tiek izsniegta Bibliotēkas lietotāja karte, kas dod tiesības  izmantot bibliotēkas  pakalpojumus un autorizācijas dati attālinātai pakalpojumu saņemšanai.</w:t>
      </w:r>
    </w:p>
    <w:p w:rsidR="007E1DC1" w:rsidRPr="00DB2F72" w:rsidRDefault="007E1DC1" w:rsidP="007E1DC1">
      <w:pPr>
        <w:jc w:val="both"/>
      </w:pPr>
      <w:r w:rsidRPr="00DB2F72">
        <w:t>2.4. Lietotāja karte ir personisks dokuments un nevar tikt nodota izmantošanai citai  personai, lietotājs to uzrāda katrā bibliotēkas apmeklējuma reizē.</w:t>
      </w:r>
    </w:p>
    <w:p w:rsidR="007E1DC1" w:rsidRPr="00DB2F72" w:rsidRDefault="007E1DC1" w:rsidP="007E1DC1">
      <w:pPr>
        <w:jc w:val="both"/>
      </w:pPr>
      <w:r w:rsidRPr="00DB2F72">
        <w:t>2.5. Saņemot bibliotēkas lietotāja karti, jāiepazīstas ar Lietošanas noteikumiem un jāparakstās  izsniegto lietotāju karšu reģistrā, apliecinot Noteikumu ievērošanu;</w:t>
      </w:r>
    </w:p>
    <w:p w:rsidR="007E1DC1" w:rsidRPr="00DB2F72" w:rsidRDefault="007E1DC1" w:rsidP="007E1DC1">
      <w:pPr>
        <w:jc w:val="both"/>
      </w:pPr>
      <w:r w:rsidRPr="00DB2F72">
        <w:t xml:space="preserve">2.6. Bērnus un nepilngadīgos līdz 16 gadu vecumam reģistrē, uzrādot personu apliecinošu dokumentu, vecāku  vai aizbildņa galvojumu, sniedzot atļauju bērnam izmantot bibliotēkas pakalpojumus un uzņemoties atbildību. </w:t>
      </w:r>
    </w:p>
    <w:p w:rsidR="007E1DC1" w:rsidRPr="00DB2F72" w:rsidRDefault="007E1DC1" w:rsidP="007E1DC1">
      <w:pPr>
        <w:jc w:val="both"/>
      </w:pPr>
      <w:r w:rsidRPr="00DB2F72">
        <w:t>2.7.  Nepilngadīgie, kuri uzturas bērnunamos, internātskolās u.tml. Bibliotēkā var pierakstīties pēc šīs iestādes aizpildīta un parakstīta galvojuma.</w:t>
      </w:r>
    </w:p>
    <w:p w:rsidR="007E1DC1" w:rsidRPr="00DB2F72" w:rsidRDefault="007E1DC1" w:rsidP="007E1DC1">
      <w:pPr>
        <w:jc w:val="both"/>
      </w:pPr>
      <w:r w:rsidRPr="00DB2F72">
        <w:lastRenderedPageBreak/>
        <w:t>2.8.  Bibliotēkas darbinieks apņemas nodrošināt iesniegto personas datu aizsardzību atbilstoši Vispārīgai  datu aizsardzības regulai un Personas datu apstrādes likumam.</w:t>
      </w:r>
    </w:p>
    <w:p w:rsidR="007E1DC1" w:rsidRPr="00DB2F72" w:rsidRDefault="007E1DC1" w:rsidP="007E1DC1">
      <w:pPr>
        <w:jc w:val="both"/>
      </w:pPr>
      <w:r w:rsidRPr="00DB2F72">
        <w:t xml:space="preserve">2.9.  Bibliotēkas lietotāja kartes nozaudēšanas vai bojājuma gadījumā karti atjauno, uzrādot pasi vai citu personu apliecinošu dokumentu. Kartes atjaunošana ir par maksu. </w:t>
      </w:r>
    </w:p>
    <w:p w:rsidR="007E1DC1" w:rsidRPr="00DB2F72" w:rsidRDefault="007E1DC1" w:rsidP="00CE7292">
      <w:pPr>
        <w:jc w:val="both"/>
      </w:pPr>
      <w:r w:rsidRPr="00DB2F72">
        <w:t>2.10.   Mainot uzvārdu, kontaktinformāciju (dzīves vieta, tālrunis, e-pasts), darba vietu, lietotājam tas jāpaziņo Bibliotēkai kārtējā apmeklējuma reizē.</w:t>
      </w:r>
    </w:p>
    <w:p w:rsidR="007E1DC1" w:rsidRDefault="007E1DC1" w:rsidP="007E1DC1"/>
    <w:p w:rsidR="00345E89" w:rsidRPr="00DB2F72" w:rsidRDefault="00345E89" w:rsidP="007E1DC1"/>
    <w:p w:rsidR="007E1DC1" w:rsidRPr="00DB2F72" w:rsidRDefault="007E1DC1" w:rsidP="007E1DC1">
      <w:pPr>
        <w:rPr>
          <w:b/>
          <w:bCs/>
        </w:rPr>
      </w:pPr>
      <w:r w:rsidRPr="00DB2F72">
        <w:rPr>
          <w:b/>
          <w:bCs/>
        </w:rPr>
        <w:t>3. Bibliotēkas lietotāju apkalpošanas kārtība.</w:t>
      </w:r>
    </w:p>
    <w:p w:rsidR="007E1DC1" w:rsidRPr="00DB2F72" w:rsidRDefault="007E1DC1" w:rsidP="007E1DC1">
      <w:pPr>
        <w:rPr>
          <w:b/>
          <w:bCs/>
        </w:rPr>
      </w:pPr>
    </w:p>
    <w:p w:rsidR="007E1DC1" w:rsidRPr="00DB2F72" w:rsidRDefault="007E1DC1" w:rsidP="007E1DC1">
      <w:pPr>
        <w:ind w:left="567" w:hanging="567"/>
      </w:pPr>
      <w:r w:rsidRPr="00DB2F72">
        <w:t xml:space="preserve">3.1.   Bibliotēkas sniegtie pamatpakalpojumi ir bez maksas. </w:t>
      </w:r>
    </w:p>
    <w:p w:rsidR="007E1DC1" w:rsidRPr="00DB2F72" w:rsidRDefault="007E1DC1" w:rsidP="007E1DC1">
      <w:pPr>
        <w:ind w:left="567" w:hanging="567"/>
      </w:pPr>
      <w:r w:rsidRPr="00DB2F72">
        <w:t>3.2.   Bibliotēkas pamatpakalpojumi ir šādi:</w:t>
      </w:r>
    </w:p>
    <w:p w:rsidR="007E1DC1" w:rsidRPr="00DB2F72" w:rsidRDefault="007E1DC1" w:rsidP="00430C58">
      <w:pPr>
        <w:ind w:left="1134" w:hanging="567"/>
      </w:pPr>
      <w:r w:rsidRPr="00DB2F72">
        <w:t>3.2.1 lasītāju reģistrācija Bibliotēkā;</w:t>
      </w:r>
    </w:p>
    <w:p w:rsidR="007E1DC1" w:rsidRPr="00DB2F72" w:rsidRDefault="000663DA" w:rsidP="00430C58">
      <w:pPr>
        <w:ind w:left="1134" w:hanging="567"/>
        <w:jc w:val="both"/>
      </w:pPr>
      <w:r>
        <w:t>3.2.2.</w:t>
      </w:r>
      <w:r w:rsidR="007E1DC1" w:rsidRPr="00DB2F72">
        <w:t>lietotāja kartes, autorizācijas datu izsniegšana;</w:t>
      </w:r>
    </w:p>
    <w:p w:rsidR="007E1DC1" w:rsidRPr="00DB2F72" w:rsidRDefault="000663DA" w:rsidP="00430C58">
      <w:pPr>
        <w:ind w:left="1134" w:hanging="567"/>
        <w:jc w:val="both"/>
      </w:pPr>
      <w:r>
        <w:t>3.2.3.</w:t>
      </w:r>
      <w:r w:rsidR="007E1DC1" w:rsidRPr="00DB2F72">
        <w:t xml:space="preserve">nodrošināt Bibliotēkas apmeklējuma un lietotājiem paredzēto pakalpojumu (t.sk. datoru, interneta un vispārpieejamo elektroniskās informācijas resursu) publisku pieejamību; </w:t>
      </w:r>
    </w:p>
    <w:p w:rsidR="007E1DC1" w:rsidRPr="00DB2F72" w:rsidRDefault="000663DA" w:rsidP="00430C58">
      <w:pPr>
        <w:ind w:left="1134" w:hanging="567"/>
        <w:jc w:val="both"/>
      </w:pPr>
      <w:r>
        <w:t>3.2.4.</w:t>
      </w:r>
      <w:r w:rsidR="007E1DC1" w:rsidRPr="00DB2F72">
        <w:t>nodrošināt krājuma- grāmatu un citu dokumentu izsniegšanu līdzņemšanai vai izmantošanai uz vietas Bibliotēkā;</w:t>
      </w:r>
    </w:p>
    <w:p w:rsidR="007E1DC1" w:rsidRPr="00DB2F72" w:rsidRDefault="000663DA" w:rsidP="00430C58">
      <w:pPr>
        <w:ind w:left="1134" w:hanging="567"/>
        <w:jc w:val="both"/>
      </w:pPr>
      <w:r>
        <w:t>3.2.5.</w:t>
      </w:r>
      <w:r w:rsidR="007E1DC1" w:rsidRPr="00DB2F72">
        <w:t>sniegt starpbibliotēku abonementa (SBA) pakalpojumus (pasūtīšana, izsniegšana);</w:t>
      </w:r>
    </w:p>
    <w:p w:rsidR="007E1DC1" w:rsidRPr="00DB2F72" w:rsidRDefault="000663DA" w:rsidP="00430C58">
      <w:pPr>
        <w:ind w:left="1134" w:hanging="567"/>
        <w:jc w:val="both"/>
      </w:pPr>
      <w:r>
        <w:t>3.2.6.</w:t>
      </w:r>
      <w:r w:rsidR="007E1DC1" w:rsidRPr="00DB2F72">
        <w:t>lietotāju apmācība un konsultāciju sniegšana par Bibliotēkas krājumiem un citiem informācijas resursiem, katalogiem, datubāzēm,  un citām informācijas meklēšanas sistēmām un to izmantošanu;</w:t>
      </w:r>
    </w:p>
    <w:p w:rsidR="007E1DC1" w:rsidRPr="00DB2F72" w:rsidRDefault="000663DA" w:rsidP="00430C58">
      <w:pPr>
        <w:ind w:left="1134" w:hanging="567"/>
        <w:jc w:val="both"/>
      </w:pPr>
      <w:r>
        <w:t>3.2.7.</w:t>
      </w:r>
      <w:r w:rsidR="007E1DC1" w:rsidRPr="00DB2F72">
        <w:t xml:space="preserve">uzziņu  un konsultāciju sniegšana; </w:t>
      </w:r>
    </w:p>
    <w:p w:rsidR="007E1DC1" w:rsidRPr="00DB2F72" w:rsidRDefault="000663DA" w:rsidP="00430C58">
      <w:pPr>
        <w:ind w:left="1134" w:hanging="567"/>
        <w:jc w:val="both"/>
      </w:pPr>
      <w:r>
        <w:t>3.2.8.</w:t>
      </w:r>
      <w:r w:rsidR="007E1DC1" w:rsidRPr="00DB2F72">
        <w:t xml:space="preserve">bibliotēku un literatūru popularizējoši  pasākumi. </w:t>
      </w:r>
    </w:p>
    <w:p w:rsidR="007E1DC1" w:rsidRPr="00DB2F72" w:rsidRDefault="007E1DC1" w:rsidP="000663DA">
      <w:pPr>
        <w:numPr>
          <w:ilvl w:val="1"/>
          <w:numId w:val="19"/>
        </w:numPr>
        <w:ind w:hanging="450"/>
        <w:jc w:val="both"/>
      </w:pPr>
      <w:r w:rsidRPr="00DB2F72">
        <w:t xml:space="preserve">Datoru, interneta un vispārpieejamo elektroniskās informācijas resursu publiskas izmantošanas kārtība Bibliotēkā noteikta šo noteikumu </w:t>
      </w:r>
      <w:r w:rsidRPr="00DB2F72">
        <w:rPr>
          <w:b/>
        </w:rPr>
        <w:t>1.  pielikumā</w:t>
      </w:r>
      <w:r w:rsidRPr="00DB2F72">
        <w:t>.</w:t>
      </w:r>
    </w:p>
    <w:p w:rsidR="007E1DC1" w:rsidRPr="00DB2F72" w:rsidRDefault="007E1DC1" w:rsidP="00430C58">
      <w:pPr>
        <w:numPr>
          <w:ilvl w:val="1"/>
          <w:numId w:val="19"/>
        </w:numPr>
        <w:ind w:left="567" w:hanging="567"/>
        <w:jc w:val="both"/>
      </w:pPr>
      <w:r w:rsidRPr="00DB2F72">
        <w:t xml:space="preserve">Bibliotēkas maksas pakalpojumu veidus un cenas nosaka un apstiprina Madonas novada pašvaldības dome. Maksas pakalpojumu veidi un cenas norādīti šo noteikumu </w:t>
      </w:r>
      <w:r w:rsidRPr="00DB2F72">
        <w:rPr>
          <w:b/>
        </w:rPr>
        <w:t>2. pielikumā.</w:t>
      </w:r>
    </w:p>
    <w:p w:rsidR="007E1DC1" w:rsidRPr="00DB2F72" w:rsidRDefault="007E1DC1" w:rsidP="00430C58">
      <w:pPr>
        <w:numPr>
          <w:ilvl w:val="1"/>
          <w:numId w:val="19"/>
        </w:numPr>
        <w:ind w:left="567" w:hanging="567"/>
        <w:jc w:val="both"/>
      </w:pPr>
      <w:r w:rsidRPr="00DB2F72">
        <w:t>Bibliotēkā saņemtie izdevumi lietotājam jānodod līdz Bibliotēkas noteiktajam termiņam. To iespējams pagarināt, ja saņemtos izdevumus nepieprasa citi lietotāji.</w:t>
      </w:r>
    </w:p>
    <w:p w:rsidR="007E1DC1" w:rsidRPr="00DB2F72" w:rsidRDefault="007E1DC1" w:rsidP="00430C58">
      <w:pPr>
        <w:numPr>
          <w:ilvl w:val="1"/>
          <w:numId w:val="19"/>
        </w:numPr>
        <w:ind w:left="567" w:hanging="567"/>
        <w:jc w:val="both"/>
      </w:pPr>
      <w:r w:rsidRPr="00DB2F72">
        <w:t xml:space="preserve"> Par izdevumu nodošanas termiņu neievērošanu iekasē kavējuma naudu, kuras apjomu šajos noteikumos apstiprina Bibliotēkas dibinātājs. Kavējuma naudas apmērs ir 0,03 Eiro dienā  par katru izsniegto izdevumu. Līdz kavējuma  naudas nomaksāšanai  lietotājam iespieddarbus un citus materiālus uz mājām neizsniedz.</w:t>
      </w:r>
    </w:p>
    <w:p w:rsidR="007E1DC1" w:rsidRPr="00DB2F72" w:rsidRDefault="007E1DC1" w:rsidP="00430C58">
      <w:pPr>
        <w:numPr>
          <w:ilvl w:val="1"/>
          <w:numId w:val="19"/>
        </w:numPr>
        <w:ind w:left="567" w:hanging="567"/>
        <w:jc w:val="both"/>
      </w:pPr>
      <w:r w:rsidRPr="00DB2F72">
        <w:t>Bibliotēkas izsniegto grāmatu lietošanas termiņš ir 4 nedēļas, žurnāliem– 10 dienas.</w:t>
      </w:r>
    </w:p>
    <w:p w:rsidR="007E1DC1" w:rsidRPr="00DB2F72" w:rsidRDefault="007E1DC1" w:rsidP="00430C58">
      <w:pPr>
        <w:numPr>
          <w:ilvl w:val="1"/>
          <w:numId w:val="19"/>
        </w:numPr>
        <w:ind w:left="567" w:hanging="567"/>
        <w:jc w:val="both"/>
      </w:pPr>
      <w:r w:rsidRPr="00DB2F72">
        <w:t>Lietotājam vienlaikus izsniedz ne vairāk kā 15 iespieddarbus vai citus dokumentus.</w:t>
      </w:r>
    </w:p>
    <w:p w:rsidR="007E1DC1" w:rsidRPr="00DB2F72" w:rsidRDefault="007E1DC1" w:rsidP="00430C58">
      <w:pPr>
        <w:numPr>
          <w:ilvl w:val="1"/>
          <w:numId w:val="19"/>
        </w:numPr>
        <w:ind w:left="567" w:hanging="567"/>
        <w:jc w:val="both"/>
      </w:pPr>
      <w:r w:rsidRPr="00DB2F72">
        <w:t>Līdzi ņemšanai netiek izsniegtas enciklopēdijas, uzziņu izdevumi, tematiskās mapes, novadpētniecības materiāli.</w:t>
      </w:r>
    </w:p>
    <w:p w:rsidR="007E1DC1" w:rsidRPr="00DB2F72" w:rsidRDefault="007E1DC1" w:rsidP="00430C58">
      <w:pPr>
        <w:numPr>
          <w:ilvl w:val="1"/>
          <w:numId w:val="19"/>
        </w:numPr>
        <w:ind w:left="567" w:hanging="567"/>
        <w:jc w:val="both"/>
      </w:pPr>
      <w:r w:rsidRPr="00DB2F72">
        <w:t>Lietotājiem ir iespēja izmantot pakalpojumu „rezervēšana”. Pēc lietotāja pieprasījuma Bibliotēkas darbinieks rezervē grāmatu un citus dokumentus uz trijām dienām. Ja triju dienu laikā lietotājs dokumentus nav izmantojis, tos ievieto atpakaļ plauktā.</w:t>
      </w:r>
    </w:p>
    <w:p w:rsidR="007E1DC1" w:rsidRPr="00DB2F72" w:rsidRDefault="007E1DC1" w:rsidP="00430C58">
      <w:pPr>
        <w:numPr>
          <w:ilvl w:val="1"/>
          <w:numId w:val="19"/>
        </w:numPr>
        <w:jc w:val="both"/>
      </w:pPr>
      <w:r w:rsidRPr="00DB2F72">
        <w:t xml:space="preserve">Starpbibliotēku abonementa kārtā saņemtās grāmatas un citus dokumentus lietotājiem līdzņemšanai neizsniedz, tos drīkst izmantot tikai uz vietas Bibliotēkā. Izņēmums-  starpbibliotēku abonementa kārtā saņemtās grāmatas no Madonas, Cesvaines, Ērgļu, Lubānas un Varakļānu  novadu bibliotēkām. </w:t>
      </w:r>
    </w:p>
    <w:p w:rsidR="007E1DC1" w:rsidRPr="00DB2F72" w:rsidRDefault="007E1DC1" w:rsidP="00430C58">
      <w:pPr>
        <w:numPr>
          <w:ilvl w:val="1"/>
          <w:numId w:val="19"/>
        </w:numPr>
      </w:pPr>
      <w:r w:rsidRPr="00DB2F72">
        <w:t>Lietotājs nedrīkst bojāt Bibliotēkas inventāru un iekārtas vai nodarīt citus materiālus zaudējumus Bibliotēkai.</w:t>
      </w:r>
    </w:p>
    <w:p w:rsidR="00EC58EB" w:rsidRDefault="00EC58EB" w:rsidP="007E1DC1"/>
    <w:p w:rsidR="00345E89" w:rsidRPr="00DB2F72" w:rsidRDefault="00345E89" w:rsidP="007E1DC1"/>
    <w:p w:rsidR="00BB210C" w:rsidRDefault="00BB210C" w:rsidP="007E1DC1">
      <w:pPr>
        <w:rPr>
          <w:b/>
          <w:bCs/>
        </w:rPr>
      </w:pPr>
    </w:p>
    <w:p w:rsidR="00BB210C" w:rsidRDefault="00BB210C" w:rsidP="007E1DC1">
      <w:pPr>
        <w:rPr>
          <w:b/>
          <w:bCs/>
        </w:rPr>
      </w:pPr>
    </w:p>
    <w:p w:rsidR="007E1DC1" w:rsidRPr="00DB2F72" w:rsidRDefault="007E1DC1" w:rsidP="007E1DC1">
      <w:pPr>
        <w:rPr>
          <w:b/>
          <w:bCs/>
        </w:rPr>
      </w:pPr>
      <w:r w:rsidRPr="00DB2F72">
        <w:rPr>
          <w:b/>
          <w:bCs/>
        </w:rPr>
        <w:t>4. Bibliotēkas lietotāju tiesības.</w:t>
      </w:r>
    </w:p>
    <w:p w:rsidR="007E1DC1" w:rsidRPr="00DB2F72" w:rsidRDefault="007E1DC1" w:rsidP="007E1DC1">
      <w:pPr>
        <w:jc w:val="both"/>
        <w:rPr>
          <w:b/>
          <w:bCs/>
        </w:rPr>
      </w:pPr>
    </w:p>
    <w:p w:rsidR="007E1DC1" w:rsidRPr="00DB2F72" w:rsidRDefault="007E1DC1" w:rsidP="004860DA">
      <w:pPr>
        <w:numPr>
          <w:ilvl w:val="1"/>
          <w:numId w:val="22"/>
        </w:numPr>
        <w:jc w:val="both"/>
      </w:pPr>
      <w:r w:rsidRPr="00DB2F72">
        <w:t xml:space="preserve"> Bibliotēka nodrošina Bibliotēku likumā noteikto Bibliotēkas lietotāja tiesību   ievērošanu:</w:t>
      </w:r>
    </w:p>
    <w:p w:rsidR="007E1DC1" w:rsidRPr="00DB2F72" w:rsidRDefault="007E1DC1" w:rsidP="004860DA">
      <w:pPr>
        <w:pStyle w:val="Sarakstarindkopa"/>
        <w:numPr>
          <w:ilvl w:val="2"/>
          <w:numId w:val="22"/>
        </w:numPr>
        <w:tabs>
          <w:tab w:val="clear" w:pos="720"/>
        </w:tabs>
        <w:ind w:left="992" w:hanging="567"/>
        <w:jc w:val="both"/>
      </w:pPr>
      <w:r w:rsidRPr="00DB2F72">
        <w:t>šajos noteikumos noteiktajā kārtībā izmantot Bibliotēkas krājumu un informācijas sistēmu;</w:t>
      </w:r>
    </w:p>
    <w:p w:rsidR="007E1DC1" w:rsidRPr="00DB2F72" w:rsidRDefault="007E1DC1" w:rsidP="004860DA">
      <w:pPr>
        <w:pStyle w:val="Sarakstarindkopa"/>
        <w:numPr>
          <w:ilvl w:val="2"/>
          <w:numId w:val="22"/>
        </w:numPr>
        <w:tabs>
          <w:tab w:val="clear" w:pos="720"/>
        </w:tabs>
        <w:ind w:left="992" w:hanging="567"/>
        <w:jc w:val="both"/>
      </w:pPr>
      <w:r w:rsidRPr="00DB2F72">
        <w:t>bez maksas izmantot publiski pieejamos datorus, kā arī internetu un vispārpieejamos      elektroniskās informācijas resursus;</w:t>
      </w:r>
    </w:p>
    <w:p w:rsidR="007E1DC1" w:rsidRPr="00DB2F72" w:rsidRDefault="007E1DC1" w:rsidP="004860DA">
      <w:pPr>
        <w:pStyle w:val="Sarakstarindkopa"/>
        <w:numPr>
          <w:ilvl w:val="2"/>
          <w:numId w:val="22"/>
        </w:numPr>
        <w:tabs>
          <w:tab w:val="clear" w:pos="720"/>
        </w:tabs>
        <w:ind w:left="992" w:hanging="567"/>
        <w:jc w:val="both"/>
      </w:pPr>
      <w:r w:rsidRPr="00DB2F72">
        <w:t>saņemt pilnīgu informāciju par Bibliotēkas krājumu un informācijas resursiem;</w:t>
      </w:r>
    </w:p>
    <w:p w:rsidR="007E1DC1" w:rsidRPr="00DB2F72" w:rsidRDefault="007E1DC1" w:rsidP="004860DA">
      <w:pPr>
        <w:pStyle w:val="Sarakstarindkopa"/>
        <w:numPr>
          <w:ilvl w:val="2"/>
          <w:numId w:val="22"/>
        </w:numPr>
        <w:tabs>
          <w:tab w:val="clear" w:pos="720"/>
        </w:tabs>
        <w:ind w:left="992" w:hanging="567"/>
        <w:jc w:val="both"/>
      </w:pPr>
      <w:r w:rsidRPr="00DB2F72">
        <w:t xml:space="preserve">šajos noteikumos noteiktajā kārtībā saņemt lasīšanai iespieddarbus un citus dokumentus vai to kopijas no Bibliotēkas krājuma vai saņemt tos SBA kārtā no citu bibliotēku krājumiem, ja Bibliotēkā pasūtīto dokumentu nav. </w:t>
      </w:r>
    </w:p>
    <w:p w:rsidR="007E1DC1" w:rsidRPr="00DB2F72" w:rsidRDefault="007E1DC1" w:rsidP="004860DA">
      <w:pPr>
        <w:pStyle w:val="Sarakstarindkopa"/>
        <w:numPr>
          <w:ilvl w:val="2"/>
          <w:numId w:val="22"/>
        </w:numPr>
        <w:tabs>
          <w:tab w:val="clear" w:pos="720"/>
        </w:tabs>
        <w:ind w:left="992" w:hanging="567"/>
        <w:jc w:val="both"/>
      </w:pPr>
      <w:r w:rsidRPr="00DB2F72">
        <w:t>izmantot citus Bibliotēkas piedāvātos bezmaksas un maksas pakalpojumus;</w:t>
      </w:r>
    </w:p>
    <w:p w:rsidR="007E1DC1" w:rsidRPr="00DB2F72" w:rsidRDefault="007E1DC1" w:rsidP="004860DA">
      <w:pPr>
        <w:pStyle w:val="Sarakstarindkopa"/>
        <w:numPr>
          <w:ilvl w:val="2"/>
          <w:numId w:val="22"/>
        </w:numPr>
        <w:tabs>
          <w:tab w:val="clear" w:pos="720"/>
        </w:tabs>
        <w:ind w:left="992" w:hanging="567"/>
        <w:jc w:val="both"/>
      </w:pPr>
      <w:r w:rsidRPr="00DB2F72">
        <w:t xml:space="preserve">izteikt  ierosinājumus un priekšlikumus Bibliotēkas  darba uzlabošanai; </w:t>
      </w:r>
    </w:p>
    <w:p w:rsidR="007E1DC1" w:rsidRPr="00DB2F72" w:rsidRDefault="007E1DC1" w:rsidP="004860DA">
      <w:pPr>
        <w:numPr>
          <w:ilvl w:val="1"/>
          <w:numId w:val="22"/>
        </w:numPr>
        <w:jc w:val="both"/>
      </w:pPr>
      <w:r w:rsidRPr="00DB2F72">
        <w:t xml:space="preserve">Bibliotēkas lietotājiem, kuriem ir kustību, redzes un citi traucējumi, nepieciešamības gadījumā ir tiesības saņemt Bibliotēkas pakalpojumus savā dzīvesvietā, aizpildot </w:t>
      </w:r>
      <w:r w:rsidRPr="00DB2F72">
        <w:rPr>
          <w:i/>
        </w:rPr>
        <w:t>Pieteikumu bibliotēkas pakalpojumu saņemšanai dzīvesvietā</w:t>
      </w:r>
      <w:r w:rsidRPr="00DB2F72">
        <w:t xml:space="preserve">. Šo lietotāju apkalpošanu Bibliotēka nodrošina vienreiz mēnesī. </w:t>
      </w:r>
    </w:p>
    <w:p w:rsidR="007E1DC1" w:rsidRPr="00DB2F72" w:rsidRDefault="007E1DC1" w:rsidP="004860DA">
      <w:pPr>
        <w:numPr>
          <w:ilvl w:val="1"/>
          <w:numId w:val="22"/>
        </w:numPr>
        <w:jc w:val="both"/>
      </w:pPr>
      <w:r w:rsidRPr="00DB2F72">
        <w:t>Lietotājam ir tiesības uz personas datu neaizskaramību. Bez lietotāja piekrišanas Bibliotēka šīs ziņas nedrīkst nodot vai izpaust trešajai personai, izņemot likumos paredzētos gadījumos.</w:t>
      </w:r>
      <w:r w:rsidRPr="00DB2F72">
        <w:rPr>
          <w:b/>
          <w:bCs/>
        </w:rPr>
        <w:t> </w:t>
      </w:r>
    </w:p>
    <w:p w:rsidR="007E1DC1" w:rsidRPr="00DB2F72" w:rsidRDefault="007E1DC1" w:rsidP="004860DA">
      <w:pPr>
        <w:numPr>
          <w:ilvl w:val="1"/>
          <w:numId w:val="22"/>
        </w:numPr>
        <w:jc w:val="both"/>
      </w:pPr>
      <w:r w:rsidRPr="00DB2F72">
        <w:t xml:space="preserve">Priekšlikumus, atsauksmes, sūdzības par Bibliotēkas darbu lietotājam ir tiesības iesniegt Bibliotēkas vadītājam. </w:t>
      </w:r>
    </w:p>
    <w:p w:rsidR="007E1DC1" w:rsidRDefault="007E1DC1" w:rsidP="007E1DC1">
      <w:pPr>
        <w:jc w:val="both"/>
      </w:pPr>
    </w:p>
    <w:p w:rsidR="00345E89" w:rsidRPr="00DB2F72" w:rsidRDefault="00345E89" w:rsidP="007E1DC1">
      <w:pPr>
        <w:jc w:val="both"/>
      </w:pPr>
    </w:p>
    <w:p w:rsidR="007E1DC1" w:rsidRPr="00DB2F72" w:rsidRDefault="007E1DC1" w:rsidP="007E1DC1">
      <w:pPr>
        <w:jc w:val="both"/>
      </w:pPr>
      <w:r w:rsidRPr="00DB2F72">
        <w:rPr>
          <w:b/>
          <w:bCs/>
        </w:rPr>
        <w:t>5. Bibliotēkas lietotāju pienākumi.</w:t>
      </w:r>
    </w:p>
    <w:p w:rsidR="007E1DC1" w:rsidRPr="00DB2F72" w:rsidRDefault="007E1DC1" w:rsidP="007E1DC1">
      <w:pPr>
        <w:jc w:val="both"/>
      </w:pPr>
    </w:p>
    <w:p w:rsidR="007E1DC1" w:rsidRPr="00DB2F72" w:rsidRDefault="007E1DC1" w:rsidP="00C15CEB">
      <w:pPr>
        <w:numPr>
          <w:ilvl w:val="1"/>
          <w:numId w:val="23"/>
        </w:numPr>
        <w:jc w:val="both"/>
      </w:pPr>
      <w:r w:rsidRPr="00DB2F72">
        <w:t>Izmantojot bibliotēkas pakalpojumus, ievērot Bibliotēkas lietošanas noteikumus.</w:t>
      </w:r>
    </w:p>
    <w:p w:rsidR="007E1DC1" w:rsidRPr="00DB2F72" w:rsidRDefault="007E1DC1" w:rsidP="00C15CEB">
      <w:pPr>
        <w:numPr>
          <w:ilvl w:val="1"/>
          <w:numId w:val="23"/>
        </w:numPr>
        <w:ind w:left="567" w:hanging="567"/>
        <w:jc w:val="both"/>
      </w:pPr>
      <w:r w:rsidRPr="00DB2F72">
        <w:t>Lietotājs nedrīkst iznest no Bibliotēkas grāmatas un citus dokumentus, kuru saņemšanu viņš nav noformējis pie bibliotekāra.</w:t>
      </w:r>
    </w:p>
    <w:p w:rsidR="007E1DC1" w:rsidRPr="00DB2F72" w:rsidRDefault="007E1DC1" w:rsidP="00C15CEB">
      <w:pPr>
        <w:numPr>
          <w:ilvl w:val="1"/>
          <w:numId w:val="23"/>
        </w:numPr>
        <w:ind w:left="567" w:hanging="567"/>
        <w:jc w:val="both"/>
      </w:pPr>
      <w:r w:rsidRPr="00DB2F72">
        <w:t xml:space="preserve">Izmantoto literatūru nenovietot atpakaļ plauktos, bet atstāt uz galda vai  nodot bibliotekāram. </w:t>
      </w:r>
    </w:p>
    <w:p w:rsidR="007E1DC1" w:rsidRPr="00DB2F72" w:rsidRDefault="007E1DC1" w:rsidP="00C15CEB">
      <w:pPr>
        <w:numPr>
          <w:ilvl w:val="1"/>
          <w:numId w:val="23"/>
        </w:numPr>
        <w:ind w:left="567" w:hanging="567"/>
        <w:jc w:val="both"/>
      </w:pPr>
      <w:r w:rsidRPr="00DB2F72">
        <w:t>Saudzīgi izturēties pret lietošanā nodotajiem iespieddarbiem, citiem dokumentiem un izmantojamo datortehniku. Par pamanītiem bojājumiem ziņot bibliotekāram.</w:t>
      </w:r>
    </w:p>
    <w:p w:rsidR="007E1DC1" w:rsidRPr="00DB2F72" w:rsidRDefault="007E1DC1" w:rsidP="00C15CEB">
      <w:pPr>
        <w:numPr>
          <w:ilvl w:val="1"/>
          <w:numId w:val="23"/>
        </w:numPr>
        <w:ind w:left="567" w:hanging="567"/>
        <w:jc w:val="both"/>
      </w:pPr>
      <w:r w:rsidRPr="00DB2F72">
        <w:t xml:space="preserve"> Saņemtos iespieddarbus un citus materiālus nodot Bibliotēkā norādītajā termiņā.</w:t>
      </w:r>
    </w:p>
    <w:p w:rsidR="007E1DC1" w:rsidRPr="00DB2F72" w:rsidRDefault="007E1DC1" w:rsidP="00C15CEB">
      <w:pPr>
        <w:numPr>
          <w:ilvl w:val="1"/>
          <w:numId w:val="23"/>
        </w:numPr>
        <w:ind w:left="567" w:hanging="567"/>
        <w:jc w:val="both"/>
      </w:pPr>
      <w:r w:rsidRPr="00DB2F72">
        <w:t xml:space="preserve"> Atlīdzināt Bibliotēkai radušos zaudējumus vai samaksāt kavējuma naudu Bibliotēkas lietošanas noteikumos norādītajā kārtībā un apmērā.</w:t>
      </w:r>
    </w:p>
    <w:p w:rsidR="007E1DC1" w:rsidRPr="00DB2F72" w:rsidRDefault="007E1DC1" w:rsidP="00C15CEB">
      <w:pPr>
        <w:numPr>
          <w:ilvl w:val="1"/>
          <w:numId w:val="23"/>
        </w:numPr>
        <w:ind w:left="567" w:hanging="567"/>
        <w:jc w:val="both"/>
      </w:pPr>
      <w:r w:rsidRPr="00DB2F72">
        <w:t>Nozaudētos vai lietotāja sabojātos Bibliotēkas izdevumus lietotājiem jāaizstāj ar identiskiem vai līdzvērtīgiem izdevumiem.</w:t>
      </w:r>
    </w:p>
    <w:p w:rsidR="007E1DC1" w:rsidRPr="00DB2F72" w:rsidRDefault="007E1DC1" w:rsidP="00C15CEB">
      <w:pPr>
        <w:numPr>
          <w:ilvl w:val="1"/>
          <w:numId w:val="23"/>
        </w:numPr>
        <w:ind w:left="567" w:hanging="567"/>
        <w:jc w:val="both"/>
      </w:pPr>
      <w:r w:rsidRPr="00DB2F72">
        <w:t xml:space="preserve">Ja lietotājs nevar nozaudēto vai sabojāto iespieddarbu vai citu dokumentu aizvietot, tad viņam jāatlīdzina to vērtība naudā, atbilstoši Bibliotēkas uzskaites dokumentos uzrādītajām cenām. </w:t>
      </w:r>
    </w:p>
    <w:p w:rsidR="007E1DC1" w:rsidRPr="00DB2F72" w:rsidRDefault="007E1DC1" w:rsidP="00C15CEB">
      <w:pPr>
        <w:numPr>
          <w:ilvl w:val="1"/>
          <w:numId w:val="23"/>
        </w:numPr>
        <w:ind w:left="567" w:hanging="567"/>
        <w:jc w:val="both"/>
      </w:pPr>
      <w:r w:rsidRPr="00DB2F72">
        <w:t>Ja lietotājs atsakās labprātīgi atlīdzināt Bibliotēkas krājumam nodarīto civiltiesisko kaitējumu, tad šo summu piedzen ar tiesas spriedumu. Par civiltiesisko kaitējumu, kuru Bibliotēkas krājumam nodarījuši nepilngadīgi lietotāji, atbildīgi vecāki vai tiem pielīdzinātas personas.</w:t>
      </w:r>
    </w:p>
    <w:p w:rsidR="007E1DC1" w:rsidRPr="00DB2F72" w:rsidRDefault="007E1DC1" w:rsidP="00C15CEB">
      <w:pPr>
        <w:numPr>
          <w:ilvl w:val="1"/>
          <w:numId w:val="23"/>
        </w:numPr>
        <w:ind w:left="567" w:hanging="567"/>
      </w:pPr>
      <w:r w:rsidRPr="00DB2F72">
        <w:t>Jebkuram apmeklētājam, atrodoties bibliotēkas telpās, jāievēro vispārējie uzvedības un higiēnas noteikumi.</w:t>
      </w:r>
    </w:p>
    <w:p w:rsidR="007E1DC1" w:rsidRPr="00DB2F72" w:rsidRDefault="007E1DC1" w:rsidP="00C15CEB">
      <w:pPr>
        <w:numPr>
          <w:ilvl w:val="1"/>
          <w:numId w:val="23"/>
        </w:numPr>
        <w:ind w:left="567" w:hanging="567"/>
        <w:jc w:val="both"/>
      </w:pPr>
      <w:r w:rsidRPr="00DB2F72">
        <w:t xml:space="preserve">Sarunas, troksnis un cita veida darbības, kas var būt traucējošas pārējiem lasītājiem, jāierobežo līdz minimumam. </w:t>
      </w:r>
    </w:p>
    <w:p w:rsidR="00740837" w:rsidRPr="00DB2F72" w:rsidRDefault="007E1DC1" w:rsidP="00C15CEB">
      <w:pPr>
        <w:numPr>
          <w:ilvl w:val="1"/>
          <w:numId w:val="23"/>
        </w:numPr>
        <w:ind w:left="567" w:hanging="567"/>
        <w:jc w:val="both"/>
      </w:pPr>
      <w:r w:rsidRPr="00DB2F72">
        <w:t xml:space="preserve">Bibliotēkas lietotāju, kurš neievēro Bibliotēkas lietošanas noteikumus, ļaunprātīgi traucē darbu citiem lietotājiem vai Bibliotēkas darbiniekam, atrodas Bibliotēkā </w:t>
      </w:r>
    </w:p>
    <w:p w:rsidR="00740837" w:rsidRPr="00DB2F72" w:rsidRDefault="00740837" w:rsidP="00740837">
      <w:pPr>
        <w:jc w:val="both"/>
      </w:pPr>
    </w:p>
    <w:p w:rsidR="007E1DC1" w:rsidRPr="00DB2F72" w:rsidRDefault="007E1DC1" w:rsidP="00C15CEB">
      <w:pPr>
        <w:numPr>
          <w:ilvl w:val="1"/>
          <w:numId w:val="23"/>
        </w:numPr>
        <w:ind w:left="567" w:hanging="567"/>
        <w:jc w:val="both"/>
      </w:pPr>
      <w:r w:rsidRPr="00DB2F72">
        <w:t xml:space="preserve">alkohola vai citu apreibinošo vielu iedarbībā, agresīvi vai nepiedienīgi izturas pret bibliotēkas darbinieku vai apmeklētājiem, neievēro personīgās higiēnas prasības, bojā Bibliotēkas inventāru, var izraidīt no Bibliotēkas telpām, bet par atkārtotu pārkāpumu var tikt izslēgts no Bibliotēkas uz laiku vai  pavisam, par ko lietotājs tiek informēts rakstiski. </w:t>
      </w:r>
    </w:p>
    <w:p w:rsidR="007E1DC1" w:rsidRPr="00DB2F72" w:rsidRDefault="007E1DC1" w:rsidP="00C15CEB">
      <w:pPr>
        <w:numPr>
          <w:ilvl w:val="1"/>
          <w:numId w:val="23"/>
        </w:numPr>
        <w:ind w:left="567" w:hanging="567"/>
        <w:jc w:val="both"/>
      </w:pPr>
      <w:r w:rsidRPr="00DB2F72">
        <w:t xml:space="preserve">Ja apmeklētājs nepakļaujas aizrādījumiem, Bibliotēkas darbinieks ir tiesīgs iesaistīt Madonas novada pašvaldības kārtībniekus, policiju. </w:t>
      </w:r>
    </w:p>
    <w:p w:rsidR="007E1DC1" w:rsidRPr="00DB2F72" w:rsidRDefault="007E1DC1" w:rsidP="007E1DC1">
      <w:pPr>
        <w:ind w:left="567" w:hanging="567"/>
        <w:jc w:val="both"/>
      </w:pPr>
    </w:p>
    <w:p w:rsidR="007E1DC1" w:rsidRPr="00DB2F72" w:rsidRDefault="007E1DC1" w:rsidP="007E1DC1">
      <w:pPr>
        <w:jc w:val="both"/>
      </w:pPr>
    </w:p>
    <w:p w:rsidR="007E1DC1" w:rsidRPr="00DB2F72" w:rsidRDefault="007E1DC1" w:rsidP="007E1DC1">
      <w:pPr>
        <w:jc w:val="both"/>
      </w:pPr>
    </w:p>
    <w:p w:rsidR="007E1DC1" w:rsidRPr="00DB2F72" w:rsidRDefault="003A0498" w:rsidP="00AC224A">
      <w:pPr>
        <w:ind w:firstLine="567"/>
      </w:pPr>
      <w:r>
        <w:t>Domes priekšsēdētājs</w:t>
      </w:r>
      <w:r>
        <w:tab/>
      </w:r>
      <w:r>
        <w:tab/>
      </w:r>
      <w:r>
        <w:tab/>
      </w:r>
      <w:r>
        <w:tab/>
      </w:r>
      <w:r>
        <w:tab/>
      </w:r>
      <w:r>
        <w:tab/>
      </w:r>
      <w:proofErr w:type="spellStart"/>
      <w:r>
        <w:t>A.Lungevičs</w:t>
      </w:r>
      <w:proofErr w:type="spellEnd"/>
    </w:p>
    <w:p w:rsidR="007E1DC1" w:rsidRPr="00DB2F72" w:rsidRDefault="007E1DC1" w:rsidP="007E1DC1"/>
    <w:p w:rsidR="00AB0D31" w:rsidRDefault="00AB0D31"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3A0498" w:rsidRDefault="003A0498" w:rsidP="00AB0D31">
      <w:pPr>
        <w:spacing w:after="200" w:line="276" w:lineRule="auto"/>
      </w:pPr>
    </w:p>
    <w:p w:rsidR="0008511C" w:rsidRDefault="0008511C" w:rsidP="00AB0D31">
      <w:pPr>
        <w:spacing w:after="200" w:line="276" w:lineRule="auto"/>
      </w:pPr>
    </w:p>
    <w:p w:rsidR="0008511C" w:rsidRDefault="0008511C" w:rsidP="00AB0D31">
      <w:pPr>
        <w:spacing w:after="200" w:line="276" w:lineRule="auto"/>
      </w:pPr>
    </w:p>
    <w:p w:rsidR="0014418C" w:rsidRPr="00AB0D31" w:rsidRDefault="00BC1314" w:rsidP="00AB0D31">
      <w:pPr>
        <w:spacing w:line="276" w:lineRule="auto"/>
        <w:jc w:val="right"/>
      </w:pPr>
      <w:r>
        <w:lastRenderedPageBreak/>
        <w:t>Pielikums Nr.</w:t>
      </w:r>
      <w:r w:rsidR="002E489F" w:rsidRPr="002E489F">
        <w:rPr>
          <w:bCs/>
        </w:rPr>
        <w:t>1</w:t>
      </w:r>
    </w:p>
    <w:p w:rsidR="00AB0D31" w:rsidRDefault="0014418C" w:rsidP="00AB0D31">
      <w:pPr>
        <w:jc w:val="right"/>
        <w:rPr>
          <w:bCs/>
        </w:rPr>
      </w:pPr>
      <w:r w:rsidRPr="00DB2F72">
        <w:rPr>
          <w:bCs/>
        </w:rPr>
        <w:t xml:space="preserve">Madonas novada </w:t>
      </w:r>
    </w:p>
    <w:p w:rsidR="0014418C" w:rsidRPr="00DB2F72" w:rsidRDefault="0014418C" w:rsidP="00AB0D31">
      <w:pPr>
        <w:jc w:val="right"/>
        <w:rPr>
          <w:bCs/>
        </w:rPr>
      </w:pPr>
      <w:r w:rsidRPr="00DB2F72">
        <w:rPr>
          <w:bCs/>
        </w:rPr>
        <w:t>vietējas nozīmes  bibliotēku</w:t>
      </w:r>
    </w:p>
    <w:p w:rsidR="0014418C" w:rsidRPr="00DB2F72" w:rsidRDefault="0014418C" w:rsidP="00AB0D31">
      <w:pPr>
        <w:jc w:val="right"/>
        <w:rPr>
          <w:bCs/>
        </w:rPr>
      </w:pPr>
      <w:r w:rsidRPr="00DB2F72">
        <w:rPr>
          <w:bCs/>
        </w:rPr>
        <w:t>lietošanas noteikumiem</w:t>
      </w:r>
    </w:p>
    <w:p w:rsidR="007E1DC1" w:rsidRDefault="007E1DC1" w:rsidP="007E1DC1">
      <w:pPr>
        <w:tabs>
          <w:tab w:val="left" w:pos="540"/>
        </w:tabs>
        <w:ind w:firstLine="180"/>
        <w:jc w:val="both"/>
      </w:pPr>
    </w:p>
    <w:p w:rsidR="00BC1314" w:rsidRPr="00DB2F72" w:rsidRDefault="00BC1314" w:rsidP="007E1DC1">
      <w:pPr>
        <w:tabs>
          <w:tab w:val="left" w:pos="540"/>
        </w:tabs>
        <w:ind w:firstLine="180"/>
        <w:jc w:val="both"/>
      </w:pPr>
    </w:p>
    <w:p w:rsidR="007E1DC1" w:rsidRPr="00DB2F72" w:rsidRDefault="007E1DC1" w:rsidP="00FD740F">
      <w:pPr>
        <w:pStyle w:val="Nosaukums"/>
        <w:tabs>
          <w:tab w:val="left" w:pos="540"/>
        </w:tabs>
        <w:ind w:left="360"/>
        <w:rPr>
          <w:b/>
          <w:sz w:val="24"/>
          <w:szCs w:val="24"/>
        </w:rPr>
      </w:pPr>
      <w:r w:rsidRPr="00DB2F72">
        <w:rPr>
          <w:b/>
          <w:sz w:val="24"/>
          <w:szCs w:val="24"/>
        </w:rPr>
        <w:t>Datoru, interneta un vispārpieejamo elektroniskās informācijas resursu publiskas izmantošanas kārtība M</w:t>
      </w:r>
      <w:r w:rsidR="0014418C" w:rsidRPr="00DB2F72">
        <w:rPr>
          <w:b/>
          <w:sz w:val="24"/>
          <w:szCs w:val="24"/>
        </w:rPr>
        <w:t xml:space="preserve">adonas novada  vietējas nozīmes </w:t>
      </w:r>
      <w:r w:rsidRPr="00DB2F72">
        <w:rPr>
          <w:b/>
          <w:sz w:val="24"/>
          <w:szCs w:val="24"/>
        </w:rPr>
        <w:t>bibliotēkā</w:t>
      </w:r>
      <w:r w:rsidR="0014418C" w:rsidRPr="00DB2F72">
        <w:rPr>
          <w:b/>
          <w:sz w:val="24"/>
          <w:szCs w:val="24"/>
        </w:rPr>
        <w:t>s</w:t>
      </w:r>
    </w:p>
    <w:p w:rsidR="007E1DC1" w:rsidRPr="00DB2F72" w:rsidRDefault="007E1DC1" w:rsidP="00FD740F">
      <w:pPr>
        <w:pStyle w:val="Galvene"/>
        <w:tabs>
          <w:tab w:val="left" w:pos="540"/>
        </w:tabs>
        <w:ind w:left="180"/>
        <w:jc w:val="both"/>
        <w:rPr>
          <w:sz w:val="24"/>
          <w:szCs w:val="24"/>
          <w:lang w:val="lv-LV"/>
        </w:rPr>
      </w:pPr>
    </w:p>
    <w:p w:rsidR="007E1DC1" w:rsidRPr="00DB2F72" w:rsidRDefault="007E1DC1" w:rsidP="00FD740F">
      <w:pPr>
        <w:pStyle w:val="Galvene"/>
        <w:numPr>
          <w:ilvl w:val="0"/>
          <w:numId w:val="13"/>
        </w:numPr>
        <w:tabs>
          <w:tab w:val="clear" w:pos="4153"/>
          <w:tab w:val="clear" w:pos="8306"/>
          <w:tab w:val="left" w:pos="540"/>
        </w:tabs>
        <w:jc w:val="both"/>
        <w:rPr>
          <w:sz w:val="24"/>
          <w:szCs w:val="24"/>
          <w:lang w:val="lv-LV"/>
        </w:rPr>
      </w:pPr>
      <w:r w:rsidRPr="00DB2F72">
        <w:rPr>
          <w:sz w:val="24"/>
          <w:szCs w:val="24"/>
          <w:lang w:val="lv-LV"/>
        </w:rPr>
        <w:t xml:space="preserve">Šie noteikumi nosaka kārtību, kādā apmeklētāji izmanto datorus, internetu un vispārpieejamos elektroniskās informācijas resursus Bibliotēkā. </w:t>
      </w:r>
    </w:p>
    <w:p w:rsidR="007E1DC1" w:rsidRPr="00DB2F72" w:rsidRDefault="007E1DC1" w:rsidP="00FD740F">
      <w:pPr>
        <w:pStyle w:val="Galvene"/>
        <w:numPr>
          <w:ilvl w:val="0"/>
          <w:numId w:val="13"/>
        </w:numPr>
        <w:tabs>
          <w:tab w:val="clear" w:pos="4153"/>
          <w:tab w:val="clear" w:pos="8306"/>
          <w:tab w:val="left" w:pos="540"/>
        </w:tabs>
        <w:jc w:val="both"/>
        <w:rPr>
          <w:sz w:val="24"/>
          <w:szCs w:val="24"/>
        </w:rPr>
      </w:pPr>
      <w:r w:rsidRPr="00DB2F72">
        <w:rPr>
          <w:sz w:val="24"/>
          <w:szCs w:val="24"/>
        </w:rPr>
        <w:t xml:space="preserve">Par </w:t>
      </w:r>
      <w:proofErr w:type="spellStart"/>
      <w:r w:rsidRPr="00DB2F72">
        <w:rPr>
          <w:sz w:val="24"/>
          <w:szCs w:val="24"/>
        </w:rPr>
        <w:t>interneta</w:t>
      </w:r>
      <w:proofErr w:type="spellEnd"/>
      <w:r w:rsidRPr="00DB2F72">
        <w:rPr>
          <w:sz w:val="24"/>
          <w:szCs w:val="24"/>
        </w:rPr>
        <w:t xml:space="preserve"> </w:t>
      </w:r>
      <w:proofErr w:type="spellStart"/>
      <w:r w:rsidRPr="00DB2F72">
        <w:rPr>
          <w:sz w:val="24"/>
          <w:szCs w:val="24"/>
        </w:rPr>
        <w:t>lietotāju</w:t>
      </w:r>
      <w:proofErr w:type="spellEnd"/>
      <w:r w:rsidRPr="00DB2F72">
        <w:rPr>
          <w:sz w:val="24"/>
          <w:szCs w:val="24"/>
        </w:rPr>
        <w:t xml:space="preserve"> </w:t>
      </w:r>
      <w:proofErr w:type="spellStart"/>
      <w:r w:rsidRPr="00DB2F72">
        <w:rPr>
          <w:sz w:val="24"/>
          <w:szCs w:val="24"/>
        </w:rPr>
        <w:t>var</w:t>
      </w:r>
      <w:proofErr w:type="spellEnd"/>
      <w:r w:rsidRPr="00DB2F72">
        <w:rPr>
          <w:sz w:val="24"/>
          <w:szCs w:val="24"/>
        </w:rPr>
        <w:t xml:space="preserve"> </w:t>
      </w:r>
      <w:proofErr w:type="spellStart"/>
      <w:r w:rsidRPr="00DB2F72">
        <w:rPr>
          <w:sz w:val="24"/>
          <w:szCs w:val="24"/>
        </w:rPr>
        <w:t>kļūt</w:t>
      </w:r>
      <w:proofErr w:type="spellEnd"/>
      <w:r w:rsidRPr="00DB2F72">
        <w:rPr>
          <w:sz w:val="24"/>
          <w:szCs w:val="24"/>
        </w:rPr>
        <w:t xml:space="preserve"> </w:t>
      </w:r>
      <w:proofErr w:type="spellStart"/>
      <w:r w:rsidRPr="00DB2F72">
        <w:rPr>
          <w:sz w:val="24"/>
          <w:szCs w:val="24"/>
        </w:rPr>
        <w:t>ikviens</w:t>
      </w:r>
      <w:proofErr w:type="spellEnd"/>
      <w:r w:rsidRPr="00DB2F72">
        <w:rPr>
          <w:sz w:val="24"/>
          <w:szCs w:val="24"/>
        </w:rPr>
        <w:t xml:space="preserve"> </w:t>
      </w:r>
      <w:proofErr w:type="spellStart"/>
      <w:r w:rsidRPr="00DB2F72">
        <w:rPr>
          <w:sz w:val="24"/>
          <w:szCs w:val="24"/>
        </w:rPr>
        <w:t>interesents</w:t>
      </w:r>
      <w:proofErr w:type="spellEnd"/>
      <w:r w:rsidRPr="00DB2F72">
        <w:rPr>
          <w:sz w:val="24"/>
          <w:szCs w:val="24"/>
        </w:rPr>
        <w:t xml:space="preserve"> </w:t>
      </w:r>
      <w:proofErr w:type="spellStart"/>
      <w:r w:rsidRPr="00DB2F72">
        <w:rPr>
          <w:sz w:val="24"/>
          <w:szCs w:val="24"/>
        </w:rPr>
        <w:t>ar</w:t>
      </w:r>
      <w:proofErr w:type="spellEnd"/>
      <w:r w:rsidRPr="00DB2F72">
        <w:rPr>
          <w:sz w:val="24"/>
          <w:szCs w:val="24"/>
        </w:rPr>
        <w:t xml:space="preserve"> </w:t>
      </w:r>
      <w:proofErr w:type="spellStart"/>
      <w:r w:rsidRPr="00DB2F72">
        <w:rPr>
          <w:sz w:val="24"/>
          <w:szCs w:val="24"/>
        </w:rPr>
        <w:t>datora</w:t>
      </w:r>
      <w:proofErr w:type="spellEnd"/>
      <w:r w:rsidRPr="00DB2F72">
        <w:rPr>
          <w:sz w:val="24"/>
          <w:szCs w:val="24"/>
        </w:rPr>
        <w:t xml:space="preserve"> </w:t>
      </w:r>
      <w:proofErr w:type="spellStart"/>
      <w:r w:rsidRPr="00DB2F72">
        <w:rPr>
          <w:sz w:val="24"/>
          <w:szCs w:val="24"/>
        </w:rPr>
        <w:t>lietošanas</w:t>
      </w:r>
      <w:proofErr w:type="spellEnd"/>
      <w:r w:rsidRPr="00DB2F72">
        <w:rPr>
          <w:sz w:val="24"/>
          <w:szCs w:val="24"/>
        </w:rPr>
        <w:t xml:space="preserve"> </w:t>
      </w:r>
      <w:proofErr w:type="spellStart"/>
      <w:r w:rsidRPr="00DB2F72">
        <w:rPr>
          <w:sz w:val="24"/>
          <w:szCs w:val="24"/>
        </w:rPr>
        <w:t>pamatzināšanām</w:t>
      </w:r>
      <w:proofErr w:type="spellEnd"/>
      <w:r w:rsidRPr="00DB2F72">
        <w:rPr>
          <w:sz w:val="24"/>
          <w:szCs w:val="24"/>
        </w:rPr>
        <w:t xml:space="preserve">. </w:t>
      </w:r>
    </w:p>
    <w:p w:rsidR="007E1DC1" w:rsidRPr="00DB2F72" w:rsidRDefault="007E1DC1" w:rsidP="00FD740F">
      <w:pPr>
        <w:pStyle w:val="Galvene"/>
        <w:numPr>
          <w:ilvl w:val="0"/>
          <w:numId w:val="13"/>
        </w:numPr>
        <w:tabs>
          <w:tab w:val="clear" w:pos="4153"/>
          <w:tab w:val="clear" w:pos="8306"/>
          <w:tab w:val="left" w:pos="540"/>
        </w:tabs>
        <w:jc w:val="both"/>
        <w:rPr>
          <w:sz w:val="24"/>
          <w:szCs w:val="24"/>
        </w:rPr>
      </w:pPr>
      <w:r w:rsidRPr="00DB2F72">
        <w:rPr>
          <w:sz w:val="24"/>
          <w:szCs w:val="24"/>
        </w:rPr>
        <w:t xml:space="preserve">Lai </w:t>
      </w:r>
      <w:proofErr w:type="spellStart"/>
      <w:r w:rsidRPr="00DB2F72">
        <w:rPr>
          <w:sz w:val="24"/>
          <w:szCs w:val="24"/>
        </w:rPr>
        <w:t>izmantotu</w:t>
      </w:r>
      <w:proofErr w:type="spellEnd"/>
      <w:r w:rsidRPr="00DB2F72">
        <w:rPr>
          <w:sz w:val="24"/>
          <w:szCs w:val="24"/>
        </w:rPr>
        <w:t xml:space="preserve"> </w:t>
      </w:r>
      <w:proofErr w:type="spellStart"/>
      <w:r w:rsidRPr="00DB2F72">
        <w:rPr>
          <w:sz w:val="24"/>
          <w:szCs w:val="24"/>
        </w:rPr>
        <w:t>datoru</w:t>
      </w:r>
      <w:proofErr w:type="spellEnd"/>
      <w:r w:rsidRPr="00DB2F72">
        <w:rPr>
          <w:sz w:val="24"/>
          <w:szCs w:val="24"/>
        </w:rPr>
        <w:t xml:space="preserve">, </w:t>
      </w:r>
      <w:proofErr w:type="spellStart"/>
      <w:r w:rsidRPr="00DB2F72">
        <w:rPr>
          <w:sz w:val="24"/>
          <w:szCs w:val="24"/>
        </w:rPr>
        <w:t>internetu</w:t>
      </w:r>
      <w:proofErr w:type="spellEnd"/>
      <w:r w:rsidRPr="00DB2F72">
        <w:rPr>
          <w:sz w:val="24"/>
          <w:szCs w:val="24"/>
        </w:rPr>
        <w:t xml:space="preserve"> un </w:t>
      </w:r>
      <w:proofErr w:type="spellStart"/>
      <w:r w:rsidRPr="00DB2F72">
        <w:rPr>
          <w:sz w:val="24"/>
          <w:szCs w:val="24"/>
        </w:rPr>
        <w:t>vispārpieejamos</w:t>
      </w:r>
      <w:proofErr w:type="spellEnd"/>
      <w:r w:rsidRPr="00DB2F72">
        <w:rPr>
          <w:sz w:val="24"/>
          <w:szCs w:val="24"/>
        </w:rPr>
        <w:t xml:space="preserve"> </w:t>
      </w:r>
      <w:proofErr w:type="spellStart"/>
      <w:r w:rsidRPr="00DB2F72">
        <w:rPr>
          <w:sz w:val="24"/>
          <w:szCs w:val="24"/>
        </w:rPr>
        <w:t>elektroniskās</w:t>
      </w:r>
      <w:proofErr w:type="spellEnd"/>
      <w:r w:rsidRPr="00DB2F72">
        <w:rPr>
          <w:sz w:val="24"/>
          <w:szCs w:val="24"/>
        </w:rPr>
        <w:t xml:space="preserve"> </w:t>
      </w:r>
      <w:proofErr w:type="spellStart"/>
      <w:r w:rsidRPr="00DB2F72">
        <w:rPr>
          <w:sz w:val="24"/>
          <w:szCs w:val="24"/>
        </w:rPr>
        <w:t>info</w:t>
      </w:r>
      <w:r w:rsidR="00FD5AC5">
        <w:rPr>
          <w:sz w:val="24"/>
          <w:szCs w:val="24"/>
        </w:rPr>
        <w:t>rmācijas</w:t>
      </w:r>
      <w:proofErr w:type="spellEnd"/>
      <w:r w:rsidR="00FD5AC5">
        <w:rPr>
          <w:sz w:val="24"/>
          <w:szCs w:val="24"/>
        </w:rPr>
        <w:t xml:space="preserve"> </w:t>
      </w:r>
      <w:proofErr w:type="spellStart"/>
      <w:r w:rsidR="00FD5AC5">
        <w:rPr>
          <w:sz w:val="24"/>
          <w:szCs w:val="24"/>
        </w:rPr>
        <w:t>resursus</w:t>
      </w:r>
      <w:proofErr w:type="spellEnd"/>
      <w:r w:rsidR="00FD5AC5">
        <w:rPr>
          <w:sz w:val="24"/>
          <w:szCs w:val="24"/>
        </w:rPr>
        <w:t xml:space="preserve">, </w:t>
      </w:r>
      <w:proofErr w:type="spellStart"/>
      <w:r w:rsidR="00FD5AC5">
        <w:rPr>
          <w:sz w:val="24"/>
          <w:szCs w:val="24"/>
        </w:rPr>
        <w:t>apmeklētāji</w:t>
      </w:r>
      <w:proofErr w:type="spellEnd"/>
      <w:r w:rsidR="00FD5AC5">
        <w:rPr>
          <w:sz w:val="24"/>
          <w:szCs w:val="24"/>
        </w:rPr>
        <w:t xml:space="preserv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darbiniekam</w:t>
      </w:r>
      <w:proofErr w:type="spellEnd"/>
      <w:r w:rsidRPr="00DB2F72">
        <w:rPr>
          <w:sz w:val="24"/>
          <w:szCs w:val="24"/>
        </w:rPr>
        <w:t xml:space="preserve"> </w:t>
      </w:r>
      <w:proofErr w:type="spellStart"/>
      <w:r w:rsidRPr="00DB2F72">
        <w:rPr>
          <w:sz w:val="24"/>
          <w:szCs w:val="24"/>
        </w:rPr>
        <w:t>uzrāda</w:t>
      </w:r>
      <w:proofErr w:type="spellEnd"/>
      <w:r w:rsidRPr="00DB2F72">
        <w:rPr>
          <w:sz w:val="24"/>
          <w:szCs w:val="24"/>
        </w:rPr>
        <w:t xml:space="preserve"> </w:t>
      </w:r>
      <w:proofErr w:type="spellStart"/>
      <w:r w:rsidRPr="00DB2F72">
        <w:rPr>
          <w:sz w:val="24"/>
          <w:szCs w:val="24"/>
        </w:rPr>
        <w:t>Bibliotēkas</w:t>
      </w:r>
      <w:proofErr w:type="spellEnd"/>
      <w:r w:rsidRPr="00DB2F72">
        <w:rPr>
          <w:sz w:val="24"/>
          <w:szCs w:val="24"/>
        </w:rPr>
        <w:t xml:space="preserve"> </w:t>
      </w:r>
      <w:proofErr w:type="spellStart"/>
      <w:r w:rsidRPr="00DB2F72">
        <w:rPr>
          <w:sz w:val="24"/>
          <w:szCs w:val="24"/>
        </w:rPr>
        <w:t>lietotāja</w:t>
      </w:r>
      <w:proofErr w:type="spellEnd"/>
      <w:r w:rsidRPr="00DB2F72">
        <w:rPr>
          <w:sz w:val="24"/>
          <w:szCs w:val="24"/>
        </w:rPr>
        <w:t xml:space="preserve"> </w:t>
      </w:r>
      <w:proofErr w:type="spellStart"/>
      <w:r w:rsidRPr="00DB2F72">
        <w:rPr>
          <w:sz w:val="24"/>
          <w:szCs w:val="24"/>
        </w:rPr>
        <w:t>karti</w:t>
      </w:r>
      <w:proofErr w:type="spellEnd"/>
      <w:r w:rsidRPr="00DB2F72">
        <w:rPr>
          <w:sz w:val="24"/>
          <w:szCs w:val="24"/>
        </w:rPr>
        <w:t>.</w:t>
      </w:r>
    </w:p>
    <w:p w:rsidR="007E1DC1" w:rsidRPr="00DB2F72" w:rsidRDefault="007E1DC1" w:rsidP="00FD740F">
      <w:pPr>
        <w:pStyle w:val="Sarakstarindkopa"/>
        <w:numPr>
          <w:ilvl w:val="0"/>
          <w:numId w:val="13"/>
        </w:numPr>
        <w:jc w:val="both"/>
      </w:pPr>
      <w:r w:rsidRPr="00DB2F72">
        <w:t>Lietotāji Bibliotēkā var rezervēt datoru uz konkrētu laiku. Apmeklētājus pieraksta rindas kārtībā, nosakot darba ilgumu līdz 1 stundai, bet ne vairāk par 2 stundām dienā kopā. Izņēmums- radošo un pētniecisko darbu izstrāde.</w:t>
      </w:r>
    </w:p>
    <w:p w:rsidR="007E1DC1" w:rsidRPr="00DB2F72" w:rsidRDefault="007E1DC1" w:rsidP="00FD740F">
      <w:pPr>
        <w:pStyle w:val="Sarakstarindkopa"/>
        <w:numPr>
          <w:ilvl w:val="0"/>
          <w:numId w:val="13"/>
        </w:numPr>
        <w:jc w:val="both"/>
      </w:pPr>
      <w:r w:rsidRPr="00DB2F72">
        <w:t xml:space="preserve">Mācību sezonā 1.-9. klašu skolēni  datorus, internetu, elektroniskos resursus drīkst izmantot sākot no plkst. 12.00. </w:t>
      </w:r>
    </w:p>
    <w:p w:rsidR="007E1DC1" w:rsidRPr="00DB2F72" w:rsidRDefault="007E1DC1" w:rsidP="00FD740F">
      <w:pPr>
        <w:pStyle w:val="Galvene"/>
        <w:numPr>
          <w:ilvl w:val="0"/>
          <w:numId w:val="13"/>
        </w:numPr>
        <w:tabs>
          <w:tab w:val="clear" w:pos="4153"/>
          <w:tab w:val="clear" w:pos="8306"/>
          <w:tab w:val="left" w:pos="540"/>
        </w:tabs>
        <w:jc w:val="both"/>
        <w:rPr>
          <w:sz w:val="24"/>
          <w:szCs w:val="24"/>
          <w:lang w:val="lv-LV"/>
        </w:rPr>
      </w:pPr>
      <w:r w:rsidRPr="00DB2F72">
        <w:rPr>
          <w:sz w:val="24"/>
          <w:szCs w:val="24"/>
          <w:lang w:val="lv-LV"/>
        </w:rPr>
        <w:t>Lai izmantotu Bibliotēkas piedāvātās autorizētās datu bāzes, lietotājam jāvēršas pie Bibliotēkas darbinieka.</w:t>
      </w:r>
    </w:p>
    <w:p w:rsidR="007E1DC1" w:rsidRPr="00DB2F72" w:rsidRDefault="007E1DC1" w:rsidP="00FD740F">
      <w:pPr>
        <w:pStyle w:val="Galvene"/>
        <w:numPr>
          <w:ilvl w:val="0"/>
          <w:numId w:val="13"/>
        </w:numPr>
        <w:tabs>
          <w:tab w:val="clear" w:pos="4153"/>
          <w:tab w:val="clear" w:pos="8306"/>
        </w:tabs>
        <w:jc w:val="both"/>
        <w:rPr>
          <w:sz w:val="24"/>
          <w:szCs w:val="24"/>
          <w:lang w:val="lv-LV"/>
        </w:rPr>
      </w:pPr>
      <w:r w:rsidRPr="00DB2F72">
        <w:rPr>
          <w:sz w:val="24"/>
          <w:szCs w:val="24"/>
          <w:lang w:val="lv-LV"/>
        </w:rPr>
        <w:t>Bibliotēkas lietotājam savā darbā stingri jāievēro darba drošības, elektrodrošības, ugunsdrošības noteikumi:</w:t>
      </w:r>
    </w:p>
    <w:p w:rsidR="007E1DC1" w:rsidRPr="00DB2F72" w:rsidRDefault="007E1DC1" w:rsidP="00DD5937">
      <w:pPr>
        <w:pStyle w:val="Galvene"/>
        <w:numPr>
          <w:ilvl w:val="1"/>
          <w:numId w:val="16"/>
        </w:numPr>
        <w:tabs>
          <w:tab w:val="clear" w:pos="1080"/>
          <w:tab w:val="clear" w:pos="4153"/>
          <w:tab w:val="clear" w:pos="8306"/>
        </w:tabs>
        <w:ind w:left="1287" w:hanging="567"/>
        <w:jc w:val="both"/>
        <w:rPr>
          <w:sz w:val="24"/>
          <w:szCs w:val="24"/>
          <w:lang w:val="lv-LV"/>
        </w:rPr>
      </w:pPr>
      <w:r w:rsidRPr="00DB2F72">
        <w:rPr>
          <w:sz w:val="24"/>
          <w:szCs w:val="24"/>
          <w:lang w:val="lv-LV"/>
        </w:rPr>
        <w:t>neizslēgt un neieslēgt no jauna kontaktdakšiņu tīklā;</w:t>
      </w:r>
    </w:p>
    <w:p w:rsidR="007E1DC1" w:rsidRPr="00DB2F72" w:rsidRDefault="007E1DC1" w:rsidP="00DD5937">
      <w:pPr>
        <w:pStyle w:val="Galvene"/>
        <w:numPr>
          <w:ilvl w:val="1"/>
          <w:numId w:val="16"/>
        </w:numPr>
        <w:tabs>
          <w:tab w:val="clear" w:pos="1080"/>
          <w:tab w:val="clear" w:pos="4153"/>
          <w:tab w:val="clear" w:pos="8306"/>
        </w:tabs>
        <w:ind w:left="1287" w:hanging="567"/>
        <w:jc w:val="both"/>
        <w:rPr>
          <w:sz w:val="24"/>
          <w:szCs w:val="24"/>
          <w:lang w:val="lv-LV"/>
        </w:rPr>
      </w:pPr>
      <w:r w:rsidRPr="00DB2F72">
        <w:rPr>
          <w:sz w:val="24"/>
          <w:szCs w:val="24"/>
          <w:lang w:val="lv-LV"/>
        </w:rPr>
        <w:t>nepieļaut iespēju, ka aparatūrā nonāk dažādi sīki metāliski priekšmeti  (saspraudes, skavas u.c.);</w:t>
      </w:r>
    </w:p>
    <w:p w:rsidR="007E1DC1" w:rsidRPr="00DB2F72" w:rsidRDefault="007E1DC1" w:rsidP="00DD5937">
      <w:pPr>
        <w:pStyle w:val="Galvene"/>
        <w:numPr>
          <w:ilvl w:val="1"/>
          <w:numId w:val="16"/>
        </w:numPr>
        <w:tabs>
          <w:tab w:val="clear" w:pos="1080"/>
          <w:tab w:val="clear" w:pos="4153"/>
          <w:tab w:val="clear" w:pos="8306"/>
        </w:tabs>
        <w:ind w:left="1287" w:hanging="567"/>
        <w:jc w:val="both"/>
        <w:rPr>
          <w:sz w:val="24"/>
          <w:szCs w:val="24"/>
          <w:lang w:val="lv-LV"/>
        </w:rPr>
      </w:pPr>
      <w:r w:rsidRPr="00DB2F72">
        <w:rPr>
          <w:sz w:val="24"/>
          <w:szCs w:val="24"/>
          <w:lang w:val="lv-LV"/>
        </w:rPr>
        <w:t>neaiztikt elektriskos vadus, to savienojumus, kontaktdakšas, kontaktligzdas, datoru daļu savienojošos vadus u.c.;</w:t>
      </w:r>
    </w:p>
    <w:p w:rsidR="007E1DC1" w:rsidRPr="00DD5937" w:rsidRDefault="007E1DC1" w:rsidP="00DD5937">
      <w:pPr>
        <w:pStyle w:val="Galvene"/>
        <w:numPr>
          <w:ilvl w:val="1"/>
          <w:numId w:val="16"/>
        </w:numPr>
        <w:tabs>
          <w:tab w:val="clear" w:pos="1080"/>
          <w:tab w:val="clear" w:pos="4153"/>
          <w:tab w:val="clear" w:pos="8306"/>
        </w:tabs>
        <w:ind w:left="1287" w:hanging="567"/>
        <w:jc w:val="both"/>
        <w:rPr>
          <w:sz w:val="24"/>
          <w:szCs w:val="24"/>
          <w:lang w:val="lv-LV"/>
        </w:rPr>
      </w:pPr>
      <w:r w:rsidRPr="00DD5937">
        <w:rPr>
          <w:sz w:val="24"/>
          <w:szCs w:val="24"/>
          <w:lang w:val="lv-LV"/>
        </w:rPr>
        <w:t>konstatējot bojājumus, nepieciešams pārtraukt darbu un par to informēt Bibliotēkas darbinieku;</w:t>
      </w:r>
    </w:p>
    <w:p w:rsidR="007E1DC1" w:rsidRPr="00DD5937" w:rsidRDefault="007E1DC1" w:rsidP="00DD5937">
      <w:pPr>
        <w:pStyle w:val="Galvene"/>
        <w:numPr>
          <w:ilvl w:val="1"/>
          <w:numId w:val="16"/>
        </w:numPr>
        <w:tabs>
          <w:tab w:val="clear" w:pos="1080"/>
          <w:tab w:val="clear" w:pos="4153"/>
          <w:tab w:val="clear" w:pos="8306"/>
        </w:tabs>
        <w:ind w:left="1287" w:hanging="567"/>
        <w:jc w:val="both"/>
        <w:rPr>
          <w:sz w:val="24"/>
          <w:szCs w:val="24"/>
          <w:lang w:val="lv-LV"/>
        </w:rPr>
      </w:pPr>
      <w:r w:rsidRPr="00DD5937">
        <w:rPr>
          <w:sz w:val="24"/>
          <w:szCs w:val="24"/>
          <w:lang w:val="lv-LV"/>
        </w:rPr>
        <w:t>nestrādāt ar bojātu aparatūru.</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Lietotājam ir jāseko datora darbībai un nekavējoties jāziņo Bibliotēkas darbiniekam par jebkuriem bojājumiem un programmu kļūmēm.</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 xml:space="preserve">Darbu beidzot, lietotājam ir jāaizver visas lietotās programmas, jāsakārto darba vieta. </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Lietotājiem aizliegts:</w:t>
      </w:r>
    </w:p>
    <w:p w:rsidR="007E1DC1" w:rsidRPr="00DD5937" w:rsidRDefault="007E1DC1" w:rsidP="00A85468">
      <w:pPr>
        <w:pStyle w:val="Galvene"/>
        <w:numPr>
          <w:ilvl w:val="1"/>
          <w:numId w:val="18"/>
        </w:numPr>
        <w:tabs>
          <w:tab w:val="clear" w:pos="4153"/>
          <w:tab w:val="clear" w:pos="8306"/>
        </w:tabs>
        <w:ind w:left="1287" w:hanging="567"/>
        <w:jc w:val="both"/>
        <w:rPr>
          <w:sz w:val="24"/>
          <w:szCs w:val="24"/>
          <w:lang w:val="lv-LV"/>
        </w:rPr>
      </w:pPr>
      <w:r w:rsidRPr="00DD5937">
        <w:rPr>
          <w:sz w:val="24"/>
          <w:szCs w:val="24"/>
          <w:lang w:val="lv-LV"/>
        </w:rPr>
        <w:t xml:space="preserve">ieslēgt vai izslēgt datoru, pieslēgt vai atslēgt kādu </w:t>
      </w:r>
      <w:proofErr w:type="spellStart"/>
      <w:r w:rsidRPr="00DD5937">
        <w:rPr>
          <w:sz w:val="24"/>
          <w:szCs w:val="24"/>
          <w:lang w:val="lv-LV"/>
        </w:rPr>
        <w:t>datoriekārtu</w:t>
      </w:r>
      <w:proofErr w:type="spellEnd"/>
      <w:r w:rsidRPr="00DD5937">
        <w:rPr>
          <w:sz w:val="24"/>
          <w:szCs w:val="24"/>
          <w:lang w:val="lv-LV"/>
        </w:rPr>
        <w:t xml:space="preserve">, pārstartēt </w:t>
      </w:r>
      <w:r w:rsidR="00A11515" w:rsidRPr="00DD5937">
        <w:rPr>
          <w:sz w:val="24"/>
          <w:szCs w:val="24"/>
          <w:lang w:val="lv-LV"/>
        </w:rPr>
        <w:t xml:space="preserve">datoru,  </w:t>
      </w:r>
      <w:r w:rsidRPr="00DD5937">
        <w:rPr>
          <w:sz w:val="24"/>
          <w:szCs w:val="24"/>
          <w:lang w:val="lv-LV"/>
        </w:rPr>
        <w:t>kad traucēta tā darbība;</w:t>
      </w:r>
    </w:p>
    <w:p w:rsidR="007E1DC1" w:rsidRPr="00DD5937" w:rsidRDefault="007E1DC1" w:rsidP="00A85468">
      <w:pPr>
        <w:pStyle w:val="Galvene"/>
        <w:numPr>
          <w:ilvl w:val="1"/>
          <w:numId w:val="18"/>
        </w:numPr>
        <w:tabs>
          <w:tab w:val="clear" w:pos="4153"/>
          <w:tab w:val="clear" w:pos="8306"/>
          <w:tab w:val="left" w:pos="1276"/>
        </w:tabs>
        <w:ind w:left="1287" w:hanging="567"/>
        <w:jc w:val="both"/>
        <w:rPr>
          <w:sz w:val="24"/>
          <w:szCs w:val="24"/>
          <w:lang w:val="lv-LV"/>
        </w:rPr>
      </w:pPr>
      <w:r w:rsidRPr="00DD5937">
        <w:rPr>
          <w:sz w:val="24"/>
          <w:szCs w:val="24"/>
          <w:lang w:val="lv-LV"/>
        </w:rPr>
        <w:t>mainīt datora konfigurāciju vai uzstādīt programmas;</w:t>
      </w:r>
    </w:p>
    <w:p w:rsidR="007E1DC1" w:rsidRPr="00DD5937" w:rsidRDefault="007E1DC1" w:rsidP="00A85468">
      <w:pPr>
        <w:pStyle w:val="Galvene"/>
        <w:numPr>
          <w:ilvl w:val="1"/>
          <w:numId w:val="18"/>
        </w:numPr>
        <w:tabs>
          <w:tab w:val="clear" w:pos="4153"/>
          <w:tab w:val="clear" w:pos="8306"/>
          <w:tab w:val="left" w:pos="1276"/>
        </w:tabs>
        <w:ind w:left="1287" w:hanging="567"/>
        <w:jc w:val="both"/>
        <w:rPr>
          <w:sz w:val="24"/>
          <w:szCs w:val="24"/>
          <w:lang w:val="lv-LV"/>
        </w:rPr>
      </w:pPr>
      <w:r w:rsidRPr="00DD5937">
        <w:rPr>
          <w:sz w:val="24"/>
          <w:szCs w:val="24"/>
          <w:lang w:val="lv-LV"/>
        </w:rPr>
        <w:t>neatļauti kopēt un pārvietot programmnodrošinājumu;</w:t>
      </w:r>
    </w:p>
    <w:p w:rsidR="007E1DC1" w:rsidRPr="00DD5937" w:rsidRDefault="007E1DC1" w:rsidP="00A85468">
      <w:pPr>
        <w:pStyle w:val="Galvene"/>
        <w:numPr>
          <w:ilvl w:val="1"/>
          <w:numId w:val="18"/>
        </w:numPr>
        <w:tabs>
          <w:tab w:val="clear" w:pos="4153"/>
          <w:tab w:val="clear" w:pos="8306"/>
          <w:tab w:val="left" w:pos="1276"/>
        </w:tabs>
        <w:ind w:left="1287" w:hanging="567"/>
        <w:jc w:val="both"/>
        <w:rPr>
          <w:sz w:val="24"/>
          <w:szCs w:val="24"/>
          <w:lang w:val="lv-LV"/>
        </w:rPr>
      </w:pPr>
      <w:r w:rsidRPr="00DD5937">
        <w:rPr>
          <w:sz w:val="24"/>
          <w:szCs w:val="24"/>
          <w:lang w:val="lv-LV"/>
        </w:rPr>
        <w:t>bez atļaujas izmantot un bojāt citu lietotāju saglabātās datnes;</w:t>
      </w:r>
    </w:p>
    <w:p w:rsidR="007E1DC1" w:rsidRPr="00DD5937" w:rsidRDefault="007E1DC1" w:rsidP="00A85468">
      <w:pPr>
        <w:pStyle w:val="Galvene"/>
        <w:numPr>
          <w:ilvl w:val="1"/>
          <w:numId w:val="18"/>
        </w:numPr>
        <w:tabs>
          <w:tab w:val="clear" w:pos="4153"/>
          <w:tab w:val="clear" w:pos="8306"/>
          <w:tab w:val="left" w:pos="1276"/>
        </w:tabs>
        <w:ind w:left="1287" w:hanging="567"/>
        <w:jc w:val="both"/>
        <w:rPr>
          <w:sz w:val="24"/>
          <w:szCs w:val="24"/>
          <w:lang w:val="lv-LV"/>
        </w:rPr>
      </w:pPr>
      <w:r w:rsidRPr="00DD5937">
        <w:rPr>
          <w:sz w:val="24"/>
          <w:szCs w:val="24"/>
          <w:lang w:val="lv-LV"/>
        </w:rPr>
        <w:t>atrasties pie datora ar pārtikas produktiem;</w:t>
      </w:r>
    </w:p>
    <w:p w:rsidR="007E1DC1" w:rsidRPr="00DD5937" w:rsidRDefault="007E1DC1" w:rsidP="00A85468">
      <w:pPr>
        <w:pStyle w:val="Galvene"/>
        <w:numPr>
          <w:ilvl w:val="1"/>
          <w:numId w:val="18"/>
        </w:numPr>
        <w:tabs>
          <w:tab w:val="clear" w:pos="4153"/>
          <w:tab w:val="clear" w:pos="8306"/>
          <w:tab w:val="left" w:pos="1276"/>
          <w:tab w:val="left" w:pos="2160"/>
        </w:tabs>
        <w:ind w:left="1287" w:hanging="567"/>
        <w:jc w:val="both"/>
        <w:rPr>
          <w:sz w:val="24"/>
          <w:szCs w:val="24"/>
          <w:lang w:val="lv-LV"/>
        </w:rPr>
      </w:pPr>
      <w:r w:rsidRPr="00DD5937">
        <w:rPr>
          <w:sz w:val="24"/>
          <w:szCs w:val="24"/>
          <w:lang w:val="lv-LV"/>
        </w:rPr>
        <w:t>trokšņot, skaļi sarunāties savā starpā vai pa mobilo tālruni, traucēt citu lietotāju</w:t>
      </w:r>
      <w:r w:rsidR="00A11515" w:rsidRPr="00DD5937">
        <w:rPr>
          <w:sz w:val="24"/>
          <w:szCs w:val="24"/>
          <w:lang w:val="lv-LV"/>
        </w:rPr>
        <w:t xml:space="preserve">  </w:t>
      </w:r>
      <w:r w:rsidRPr="00DD5937">
        <w:rPr>
          <w:sz w:val="24"/>
          <w:szCs w:val="24"/>
          <w:lang w:val="lv-LV"/>
        </w:rPr>
        <w:t xml:space="preserve"> </w:t>
      </w:r>
      <w:r w:rsidR="00A11515" w:rsidRPr="00DD5937">
        <w:rPr>
          <w:sz w:val="24"/>
          <w:szCs w:val="24"/>
          <w:lang w:val="lv-LV"/>
        </w:rPr>
        <w:t xml:space="preserve">     </w:t>
      </w:r>
      <w:r w:rsidRPr="00DD5937">
        <w:rPr>
          <w:sz w:val="24"/>
          <w:szCs w:val="24"/>
          <w:lang w:val="lv-LV"/>
        </w:rPr>
        <w:t>vai darbinieku darbu;</w:t>
      </w:r>
    </w:p>
    <w:p w:rsidR="007E1DC1" w:rsidRPr="00DD5937" w:rsidRDefault="007E1DC1" w:rsidP="00A85468">
      <w:pPr>
        <w:pStyle w:val="Galvene"/>
        <w:numPr>
          <w:ilvl w:val="1"/>
          <w:numId w:val="18"/>
        </w:numPr>
        <w:tabs>
          <w:tab w:val="clear" w:pos="4153"/>
          <w:tab w:val="clear" w:pos="8306"/>
          <w:tab w:val="left" w:pos="1276"/>
        </w:tabs>
        <w:ind w:left="1287" w:hanging="567"/>
        <w:jc w:val="both"/>
        <w:rPr>
          <w:sz w:val="24"/>
          <w:szCs w:val="24"/>
          <w:lang w:val="lv-LV"/>
        </w:rPr>
      </w:pPr>
      <w:r w:rsidRPr="00DD5937">
        <w:rPr>
          <w:sz w:val="24"/>
          <w:szCs w:val="24"/>
          <w:lang w:val="lv-LV"/>
        </w:rPr>
        <w:t>atrasties pie datora vairāk kā 2 lietotājiem vienlaicīgi, izņēmuma gadījumos var atrasties arī vairāki, saskaņojot to ar Bibliotēkas darbinieku;</w:t>
      </w:r>
    </w:p>
    <w:p w:rsidR="007B3053" w:rsidRPr="00DD5937" w:rsidRDefault="007E1DC1" w:rsidP="00A85468">
      <w:pPr>
        <w:pStyle w:val="Galvene"/>
        <w:numPr>
          <w:ilvl w:val="1"/>
          <w:numId w:val="18"/>
        </w:numPr>
        <w:tabs>
          <w:tab w:val="clear" w:pos="4153"/>
          <w:tab w:val="clear" w:pos="8306"/>
          <w:tab w:val="left" w:pos="1276"/>
        </w:tabs>
        <w:ind w:left="1287" w:hanging="567"/>
        <w:jc w:val="both"/>
        <w:rPr>
          <w:sz w:val="24"/>
          <w:szCs w:val="24"/>
          <w:lang w:val="lv-LV"/>
        </w:rPr>
      </w:pPr>
      <w:r w:rsidRPr="00DD5937">
        <w:rPr>
          <w:sz w:val="24"/>
          <w:szCs w:val="24"/>
          <w:lang w:val="lv-LV"/>
        </w:rPr>
        <w:t>spēlēt vardarbīgas datorspēles.</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Izmantojot internetu, jāievēro vispārpieņemtie ētikas principi, aizliegts apmeklēt interneta saites, kuru aplūkošana nav paredzēta sabiedriskās vietās (piemēram, pornogrāfiska, uz vardarbību vērsta, teroristiska satura saites u.c.).</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Izmantojot personīgos datu nesējus (USB iekārtas, digitālās kameras u.c.), informēt par to Bibliotēkas darbinieku.</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 xml:space="preserve">Izdrukas ir jāsaskaņo ar bibliotēkas darbinieku, tas ir maksas pakalpojums. </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lastRenderedPageBreak/>
        <w:t>Neskaidrību gadījumā lietotājam jāvēršas pie Bibliotēkas darbinieka.</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Lietotājs pats ir atbildīgs par savu datu drošību un saglabātās informācijas dzēšanu, kā arī par izrakstīšanos no sociālo tīklu kontiem, e- pasta.</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 xml:space="preserve">Bibliotēkas darbinieks neatbild par saglabāto datu drošību. </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D</w:t>
      </w:r>
      <w:r w:rsidR="008E6CDF" w:rsidRPr="00DD5937">
        <w:rPr>
          <w:sz w:val="24"/>
          <w:szCs w:val="24"/>
          <w:lang w:val="lv-LV"/>
        </w:rPr>
        <w:t>atoru un interneta izmantošanas</w:t>
      </w:r>
      <w:r w:rsidRPr="00DD5937">
        <w:rPr>
          <w:sz w:val="24"/>
          <w:szCs w:val="24"/>
          <w:lang w:val="lv-LV"/>
        </w:rPr>
        <w:t xml:space="preserve"> galvenais mērķis ir informācijas meklēšana nevis datorspēles. </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 xml:space="preserve">Personas, kurām nav iemaņu darbā ar datoru, bibliotēkas darbinieki apmāca tikai iepriekš saskaņotā laikā. </w:t>
      </w:r>
    </w:p>
    <w:p w:rsidR="007E1DC1" w:rsidRPr="00DD5937" w:rsidRDefault="007E1DC1" w:rsidP="00FD740F">
      <w:pPr>
        <w:pStyle w:val="Galvene"/>
        <w:numPr>
          <w:ilvl w:val="0"/>
          <w:numId w:val="13"/>
        </w:numPr>
        <w:tabs>
          <w:tab w:val="clear" w:pos="4153"/>
          <w:tab w:val="clear" w:pos="8306"/>
        </w:tabs>
        <w:jc w:val="both"/>
        <w:rPr>
          <w:sz w:val="24"/>
          <w:szCs w:val="24"/>
          <w:lang w:val="lv-LV"/>
        </w:rPr>
      </w:pPr>
      <w:r w:rsidRPr="00DD5937">
        <w:rPr>
          <w:sz w:val="24"/>
          <w:szCs w:val="24"/>
          <w:lang w:val="lv-LV"/>
        </w:rPr>
        <w:t xml:space="preserve">Bibliotēkas darbinieku pienākumos neietilpst lietotāja dokumentu sastādīšana. </w:t>
      </w:r>
    </w:p>
    <w:p w:rsidR="007E1DC1" w:rsidRPr="00DB2F72" w:rsidRDefault="007E1DC1" w:rsidP="007E1DC1">
      <w:pPr>
        <w:pStyle w:val="Galvene"/>
        <w:jc w:val="both"/>
        <w:rPr>
          <w:sz w:val="24"/>
          <w:szCs w:val="24"/>
        </w:rPr>
      </w:pPr>
    </w:p>
    <w:p w:rsidR="007E1DC1" w:rsidRPr="00DB2F72" w:rsidRDefault="007E1DC1" w:rsidP="007E1DC1">
      <w:pPr>
        <w:pStyle w:val="Galvene"/>
        <w:jc w:val="both"/>
        <w:rPr>
          <w:sz w:val="24"/>
          <w:szCs w:val="24"/>
        </w:rPr>
      </w:pPr>
    </w:p>
    <w:p w:rsidR="007E1DC1" w:rsidRPr="00DB2F72" w:rsidRDefault="007E1DC1" w:rsidP="007E1DC1"/>
    <w:p w:rsidR="007E1DC1" w:rsidRPr="00DB2F72" w:rsidRDefault="007E1DC1" w:rsidP="007E1DC1"/>
    <w:p w:rsidR="007E1DC1" w:rsidRPr="00DB2F72" w:rsidRDefault="007E1DC1" w:rsidP="007E1DC1"/>
    <w:p w:rsidR="007E1DC1" w:rsidRPr="00DB2F72" w:rsidRDefault="007E1DC1" w:rsidP="007E1DC1"/>
    <w:p w:rsidR="007E1DC1" w:rsidRPr="00DB2F72" w:rsidRDefault="007E1DC1" w:rsidP="007E1DC1"/>
    <w:p w:rsidR="0071743B" w:rsidRPr="00DB2F72" w:rsidRDefault="0071743B"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180747" w:rsidRPr="00DB2F72" w:rsidRDefault="00180747" w:rsidP="006F6888"/>
    <w:p w:rsidR="00D4285A" w:rsidRPr="00DB2F72" w:rsidRDefault="00D4285A" w:rsidP="00180747">
      <w:pPr>
        <w:jc w:val="right"/>
      </w:pPr>
    </w:p>
    <w:p w:rsidR="006D0AD9" w:rsidRPr="00DB2F72" w:rsidRDefault="006D0AD9" w:rsidP="00180747">
      <w:pPr>
        <w:jc w:val="right"/>
      </w:pPr>
    </w:p>
    <w:p w:rsidR="00740837" w:rsidRDefault="00740837" w:rsidP="00180747">
      <w:pPr>
        <w:jc w:val="right"/>
      </w:pPr>
    </w:p>
    <w:p w:rsidR="00E50FF0" w:rsidRDefault="00E50FF0" w:rsidP="00180747">
      <w:pPr>
        <w:jc w:val="right"/>
      </w:pPr>
    </w:p>
    <w:p w:rsidR="00E50FF0" w:rsidRDefault="00E50FF0" w:rsidP="00180747">
      <w:pPr>
        <w:jc w:val="right"/>
      </w:pPr>
    </w:p>
    <w:p w:rsidR="00E50FF0" w:rsidRDefault="00E50FF0" w:rsidP="00180747">
      <w:pPr>
        <w:jc w:val="right"/>
      </w:pPr>
    </w:p>
    <w:p w:rsidR="00E50FF0" w:rsidRDefault="00E50FF0" w:rsidP="00180747">
      <w:pPr>
        <w:jc w:val="right"/>
      </w:pPr>
    </w:p>
    <w:p w:rsidR="00377766" w:rsidRPr="00DB2F72" w:rsidRDefault="00377766" w:rsidP="00180747">
      <w:pPr>
        <w:jc w:val="right"/>
      </w:pPr>
    </w:p>
    <w:p w:rsidR="00AC224A" w:rsidRDefault="00AC224A" w:rsidP="00AC224A"/>
    <w:p w:rsidR="00E51A2A" w:rsidRDefault="006959EC" w:rsidP="00AC224A">
      <w:pPr>
        <w:jc w:val="right"/>
        <w:rPr>
          <w:b/>
          <w:bCs/>
        </w:rPr>
      </w:pPr>
      <w:r w:rsidRPr="00DB2F72">
        <w:lastRenderedPageBreak/>
        <w:t>Pielikums Nr.2</w:t>
      </w:r>
      <w:r w:rsidRPr="00DB2F72">
        <w:rPr>
          <w:b/>
          <w:bCs/>
        </w:rPr>
        <w:t xml:space="preserve"> </w:t>
      </w:r>
    </w:p>
    <w:p w:rsidR="00AB4275" w:rsidRPr="00E51A2A" w:rsidRDefault="006959EC" w:rsidP="00E51A2A">
      <w:pPr>
        <w:jc w:val="right"/>
        <w:rPr>
          <w:b/>
          <w:bCs/>
        </w:rPr>
      </w:pPr>
      <w:r w:rsidRPr="00DB2F72">
        <w:rPr>
          <w:bCs/>
        </w:rPr>
        <w:t>Madonas novada</w:t>
      </w:r>
    </w:p>
    <w:p w:rsidR="00AB4275" w:rsidRDefault="006959EC" w:rsidP="00AB4275">
      <w:pPr>
        <w:jc w:val="right"/>
        <w:rPr>
          <w:bCs/>
        </w:rPr>
      </w:pPr>
      <w:r w:rsidRPr="00DB2F72">
        <w:rPr>
          <w:bCs/>
        </w:rPr>
        <w:t xml:space="preserve"> vietējas nozīmes</w:t>
      </w:r>
      <w:r w:rsidR="00AB4275">
        <w:rPr>
          <w:bCs/>
        </w:rPr>
        <w:t xml:space="preserve"> b</w:t>
      </w:r>
      <w:r w:rsidRPr="00DB2F72">
        <w:rPr>
          <w:bCs/>
        </w:rPr>
        <w:t>ibliotēku</w:t>
      </w:r>
    </w:p>
    <w:p w:rsidR="006959EC" w:rsidRPr="00DB2F72" w:rsidRDefault="00AB4275" w:rsidP="00AB4275">
      <w:pPr>
        <w:jc w:val="right"/>
        <w:rPr>
          <w:bCs/>
        </w:rPr>
      </w:pPr>
      <w:r>
        <w:rPr>
          <w:bCs/>
        </w:rPr>
        <w:t xml:space="preserve"> </w:t>
      </w:r>
      <w:r w:rsidR="006959EC" w:rsidRPr="00DB2F72">
        <w:rPr>
          <w:bCs/>
        </w:rPr>
        <w:t>lietošanas noteikumiem</w:t>
      </w:r>
    </w:p>
    <w:p w:rsidR="006D0AD9" w:rsidRPr="00DB2F72" w:rsidRDefault="006D0AD9" w:rsidP="00180747">
      <w:pPr>
        <w:jc w:val="right"/>
      </w:pPr>
    </w:p>
    <w:p w:rsidR="00D4285A" w:rsidRPr="00DB2F72" w:rsidRDefault="00D4285A" w:rsidP="00180747">
      <w:pPr>
        <w:jc w:val="right"/>
      </w:pPr>
    </w:p>
    <w:tbl>
      <w:tblPr>
        <w:tblStyle w:val="Reatabula"/>
        <w:tblW w:w="9067" w:type="dxa"/>
        <w:tblLook w:val="04A0" w:firstRow="1" w:lastRow="0" w:firstColumn="1" w:lastColumn="0" w:noHBand="0" w:noVBand="1"/>
      </w:tblPr>
      <w:tblGrid>
        <w:gridCol w:w="890"/>
        <w:gridCol w:w="3308"/>
        <w:gridCol w:w="1338"/>
        <w:gridCol w:w="1110"/>
        <w:gridCol w:w="697"/>
        <w:gridCol w:w="1724"/>
      </w:tblGrid>
      <w:tr w:rsidR="00180747" w:rsidRPr="00DB2F72" w:rsidTr="00377766">
        <w:trPr>
          <w:trHeight w:val="300"/>
        </w:trPr>
        <w:tc>
          <w:tcPr>
            <w:tcW w:w="890" w:type="dxa"/>
            <w:noWrap/>
            <w:hideMark/>
          </w:tcPr>
          <w:p w:rsidR="00180747" w:rsidRPr="00DB2F72" w:rsidRDefault="00180747"/>
        </w:tc>
        <w:tc>
          <w:tcPr>
            <w:tcW w:w="8177" w:type="dxa"/>
            <w:gridSpan w:val="5"/>
            <w:noWrap/>
            <w:hideMark/>
          </w:tcPr>
          <w:p w:rsidR="00180747" w:rsidRPr="00DB2F72" w:rsidRDefault="00180747">
            <w:pPr>
              <w:rPr>
                <w:b/>
                <w:bCs/>
              </w:rPr>
            </w:pPr>
            <w:r w:rsidRPr="00DB2F72">
              <w:rPr>
                <w:b/>
                <w:bCs/>
              </w:rPr>
              <w:t xml:space="preserve">   Maksas pakalpojumu cenrādis vietējās nozīmes Madonas novada bibliotēkās </w:t>
            </w:r>
          </w:p>
        </w:tc>
      </w:tr>
      <w:tr w:rsidR="003F5467" w:rsidRPr="00DB2F72" w:rsidTr="00377766">
        <w:trPr>
          <w:trHeight w:val="900"/>
        </w:trPr>
        <w:tc>
          <w:tcPr>
            <w:tcW w:w="890" w:type="dxa"/>
            <w:noWrap/>
            <w:hideMark/>
          </w:tcPr>
          <w:p w:rsidR="00180747" w:rsidRPr="00DB2F72" w:rsidRDefault="00180747">
            <w:proofErr w:type="spellStart"/>
            <w:r w:rsidRPr="00DB2F72">
              <w:t>Nr.p.k</w:t>
            </w:r>
            <w:proofErr w:type="spellEnd"/>
            <w:r w:rsidRPr="00DB2F72">
              <w:t>.</w:t>
            </w:r>
          </w:p>
        </w:tc>
        <w:tc>
          <w:tcPr>
            <w:tcW w:w="3308" w:type="dxa"/>
            <w:noWrap/>
            <w:hideMark/>
          </w:tcPr>
          <w:p w:rsidR="00180747" w:rsidRPr="00DB2F72" w:rsidRDefault="00180747">
            <w:r w:rsidRPr="00DB2F72">
              <w:t>Pakalpojuma veids</w:t>
            </w:r>
          </w:p>
        </w:tc>
        <w:tc>
          <w:tcPr>
            <w:tcW w:w="1338" w:type="dxa"/>
            <w:noWrap/>
            <w:hideMark/>
          </w:tcPr>
          <w:p w:rsidR="00180747" w:rsidRPr="00DB2F72" w:rsidRDefault="00180747">
            <w:r w:rsidRPr="00DB2F72">
              <w:t>Mērvienība</w:t>
            </w:r>
          </w:p>
        </w:tc>
        <w:tc>
          <w:tcPr>
            <w:tcW w:w="1110" w:type="dxa"/>
            <w:hideMark/>
          </w:tcPr>
          <w:p w:rsidR="00180747" w:rsidRPr="00DB2F72" w:rsidRDefault="00180747">
            <w:r w:rsidRPr="00DB2F72">
              <w:t>Cena bez PVN</w:t>
            </w:r>
          </w:p>
        </w:tc>
        <w:tc>
          <w:tcPr>
            <w:tcW w:w="697" w:type="dxa"/>
            <w:hideMark/>
          </w:tcPr>
          <w:p w:rsidR="00180747" w:rsidRPr="00DB2F72" w:rsidRDefault="00180747">
            <w:r w:rsidRPr="00DB2F72">
              <w:t>PVN</w:t>
            </w:r>
          </w:p>
        </w:tc>
        <w:tc>
          <w:tcPr>
            <w:tcW w:w="1724" w:type="dxa"/>
            <w:hideMark/>
          </w:tcPr>
          <w:p w:rsidR="00180747" w:rsidRPr="00DB2F72" w:rsidRDefault="00180747">
            <w:r w:rsidRPr="00DB2F72">
              <w:t>Cena kopā ar PVN</w:t>
            </w:r>
          </w:p>
        </w:tc>
      </w:tr>
      <w:tr w:rsidR="003F5467" w:rsidRPr="00DB2F72" w:rsidTr="00377766">
        <w:trPr>
          <w:trHeight w:val="1200"/>
        </w:trPr>
        <w:tc>
          <w:tcPr>
            <w:tcW w:w="890" w:type="dxa"/>
            <w:noWrap/>
            <w:hideMark/>
          </w:tcPr>
          <w:p w:rsidR="00180747" w:rsidRPr="00DB2F72" w:rsidRDefault="00180747"/>
        </w:tc>
        <w:tc>
          <w:tcPr>
            <w:tcW w:w="3308" w:type="dxa"/>
            <w:noWrap/>
            <w:hideMark/>
          </w:tcPr>
          <w:p w:rsidR="00180747" w:rsidRPr="00DB2F72" w:rsidRDefault="00180747" w:rsidP="00180747">
            <w:pPr>
              <w:rPr>
                <w:b/>
              </w:rPr>
            </w:pPr>
            <w:r w:rsidRPr="00DB2F72">
              <w:t xml:space="preserve"> </w:t>
            </w:r>
            <w:r w:rsidRPr="00DB2F72">
              <w:rPr>
                <w:b/>
              </w:rPr>
              <w:t>Maksa par Madonas novada vietējās nozīmes bibliotēku maksas paka</w:t>
            </w:r>
            <w:bookmarkStart w:id="0" w:name="_GoBack"/>
            <w:bookmarkEnd w:id="0"/>
            <w:r w:rsidRPr="00DB2F72">
              <w:rPr>
                <w:b/>
              </w:rPr>
              <w:t>lpojumiem  (PVN normas nav piemērojamas  *):</w:t>
            </w:r>
          </w:p>
        </w:tc>
        <w:tc>
          <w:tcPr>
            <w:tcW w:w="1338" w:type="dxa"/>
            <w:noWrap/>
            <w:hideMark/>
          </w:tcPr>
          <w:p w:rsidR="00180747" w:rsidRPr="00DB2F72" w:rsidRDefault="00180747" w:rsidP="00180747"/>
        </w:tc>
        <w:tc>
          <w:tcPr>
            <w:tcW w:w="1110" w:type="dxa"/>
            <w:noWrap/>
            <w:hideMark/>
          </w:tcPr>
          <w:p w:rsidR="00180747" w:rsidRPr="00DB2F72" w:rsidRDefault="00180747"/>
        </w:tc>
        <w:tc>
          <w:tcPr>
            <w:tcW w:w="697" w:type="dxa"/>
            <w:noWrap/>
            <w:hideMark/>
          </w:tcPr>
          <w:p w:rsidR="00180747" w:rsidRPr="00DB2F72" w:rsidRDefault="00180747"/>
        </w:tc>
        <w:tc>
          <w:tcPr>
            <w:tcW w:w="1724" w:type="dxa"/>
            <w:noWrap/>
            <w:hideMark/>
          </w:tcPr>
          <w:p w:rsidR="00180747" w:rsidRPr="00DB2F72" w:rsidRDefault="00180747"/>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 w:rsidRPr="00DB2F72">
              <w:t>1.Kopija, izdruka no bibliotēkas krājumiem:</w:t>
            </w:r>
          </w:p>
        </w:tc>
        <w:tc>
          <w:tcPr>
            <w:tcW w:w="1338" w:type="dxa"/>
            <w:noWrap/>
            <w:hideMark/>
          </w:tcPr>
          <w:p w:rsidR="00180747" w:rsidRPr="00DB2F72" w:rsidRDefault="00180747">
            <w:r w:rsidRPr="00DB2F72">
              <w:t> </w:t>
            </w:r>
          </w:p>
        </w:tc>
        <w:tc>
          <w:tcPr>
            <w:tcW w:w="1110" w:type="dxa"/>
            <w:noWrap/>
            <w:hideMark/>
          </w:tcPr>
          <w:p w:rsidR="00180747" w:rsidRPr="00DB2F72" w:rsidRDefault="00180747">
            <w:r w:rsidRPr="00DB2F72">
              <w:t> </w:t>
            </w:r>
          </w:p>
        </w:tc>
        <w:tc>
          <w:tcPr>
            <w:tcW w:w="697" w:type="dxa"/>
            <w:noWrap/>
            <w:hideMark/>
          </w:tcPr>
          <w:p w:rsidR="00180747" w:rsidRPr="00DB2F72" w:rsidRDefault="00180747">
            <w:r w:rsidRPr="00DB2F72">
              <w:t> </w:t>
            </w:r>
          </w:p>
        </w:tc>
        <w:tc>
          <w:tcPr>
            <w:tcW w:w="1724" w:type="dxa"/>
            <w:noWrap/>
            <w:hideMark/>
          </w:tcPr>
          <w:p w:rsidR="00180747" w:rsidRPr="00DB2F72" w:rsidRDefault="00180747">
            <w:r w:rsidRPr="00DB2F72">
              <w:t> </w:t>
            </w:r>
          </w:p>
        </w:tc>
      </w:tr>
      <w:tr w:rsidR="003F5467" w:rsidRPr="00DB2F72" w:rsidTr="00377766">
        <w:trPr>
          <w:trHeight w:val="300"/>
        </w:trPr>
        <w:tc>
          <w:tcPr>
            <w:tcW w:w="890" w:type="dxa"/>
            <w:noWrap/>
            <w:hideMark/>
          </w:tcPr>
          <w:p w:rsidR="00180747" w:rsidRPr="00DB2F72" w:rsidRDefault="00180747">
            <w:r w:rsidRPr="00DB2F72">
              <w:t> </w:t>
            </w:r>
          </w:p>
        </w:tc>
        <w:tc>
          <w:tcPr>
            <w:tcW w:w="3308" w:type="dxa"/>
            <w:noWrap/>
            <w:hideMark/>
          </w:tcPr>
          <w:p w:rsidR="00180747" w:rsidRPr="00DB2F72" w:rsidRDefault="00180747" w:rsidP="00180747">
            <w:r w:rsidRPr="00DB2F72">
              <w:t xml:space="preserve"> 1.1 A4 formāts melnbalts</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0,07</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0,07</w:t>
            </w:r>
          </w:p>
        </w:tc>
      </w:tr>
      <w:tr w:rsidR="003F5467" w:rsidRPr="00DB2F72" w:rsidTr="00377766">
        <w:trPr>
          <w:trHeight w:val="315"/>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 1.2 A4 formāts melnbalts</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0,14</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0,14</w:t>
            </w:r>
          </w:p>
        </w:tc>
      </w:tr>
      <w:tr w:rsidR="003F5467" w:rsidRPr="00DB2F72" w:rsidTr="00377766">
        <w:trPr>
          <w:trHeight w:val="3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 1.3A4 formāts krāsains</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0,28</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0,28</w:t>
            </w:r>
          </w:p>
        </w:tc>
      </w:tr>
      <w:tr w:rsidR="003F5467" w:rsidRPr="00DB2F72" w:rsidTr="00377766">
        <w:trPr>
          <w:trHeight w:val="315"/>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 1.4 A4 formāts krāsains</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0,57</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0,57</w:t>
            </w:r>
          </w:p>
        </w:tc>
      </w:tr>
      <w:tr w:rsidR="003F5467" w:rsidRPr="00DB2F72" w:rsidTr="00377766">
        <w:trPr>
          <w:trHeight w:val="3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 1.5 A3 formāts melnbalts</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0,11</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0,11</w:t>
            </w:r>
          </w:p>
        </w:tc>
      </w:tr>
      <w:tr w:rsidR="003F5467" w:rsidRPr="00DB2F72" w:rsidTr="00377766">
        <w:trPr>
          <w:trHeight w:val="315"/>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1.6 A3 formāts melnbalts</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0,23</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0,23</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1.7 A3 formāts krāsains Lappuses aizpildījums līdz 25%</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0,57</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0,57</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1.8 A3 formāts krāsains Lappuses aizpildījums 25%- 100%</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1</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1</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1.9. A3 formāts krāsains Lappuses aizpildījums līdz 25%</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1</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1</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1.10 A3 formāts krāsains Lappuses aizpildījums 25%- 100%</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2</w:t>
            </w:r>
          </w:p>
        </w:tc>
        <w:tc>
          <w:tcPr>
            <w:tcW w:w="697" w:type="dxa"/>
            <w:noWrap/>
            <w:hideMark/>
          </w:tcPr>
          <w:p w:rsidR="00180747" w:rsidRPr="00DB2F72" w:rsidRDefault="00180747">
            <w:r w:rsidRPr="00DB2F72">
              <w:t>*</w:t>
            </w:r>
          </w:p>
        </w:tc>
        <w:tc>
          <w:tcPr>
            <w:tcW w:w="1724" w:type="dxa"/>
            <w:noWrap/>
            <w:hideMark/>
          </w:tcPr>
          <w:p w:rsidR="00180747" w:rsidRPr="00DB2F72" w:rsidRDefault="00180747" w:rsidP="00180747">
            <w:r w:rsidRPr="00DB2F72">
              <w:t>2</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2. Kopija, izdruka no klienta materiāliem       (ar PVN 21%)                   </w:t>
            </w:r>
          </w:p>
        </w:tc>
        <w:tc>
          <w:tcPr>
            <w:tcW w:w="1338" w:type="dxa"/>
            <w:noWrap/>
            <w:hideMark/>
          </w:tcPr>
          <w:p w:rsidR="00180747" w:rsidRPr="00DB2F72" w:rsidRDefault="00180747">
            <w:r w:rsidRPr="00DB2F72">
              <w:t> </w:t>
            </w:r>
          </w:p>
        </w:tc>
        <w:tc>
          <w:tcPr>
            <w:tcW w:w="1110" w:type="dxa"/>
            <w:noWrap/>
            <w:hideMark/>
          </w:tcPr>
          <w:p w:rsidR="00180747" w:rsidRPr="00DB2F72" w:rsidRDefault="00180747">
            <w:r w:rsidRPr="00DB2F72">
              <w:t> </w:t>
            </w:r>
          </w:p>
        </w:tc>
        <w:tc>
          <w:tcPr>
            <w:tcW w:w="697" w:type="dxa"/>
            <w:noWrap/>
            <w:hideMark/>
          </w:tcPr>
          <w:p w:rsidR="00180747" w:rsidRPr="00DB2F72" w:rsidRDefault="00180747">
            <w:r w:rsidRPr="00DB2F72">
              <w:t> </w:t>
            </w:r>
          </w:p>
        </w:tc>
        <w:tc>
          <w:tcPr>
            <w:tcW w:w="1724" w:type="dxa"/>
            <w:noWrap/>
            <w:hideMark/>
          </w:tcPr>
          <w:p w:rsidR="00180747" w:rsidRPr="00DB2F72" w:rsidRDefault="00180747">
            <w:r w:rsidRPr="00DB2F72">
              <w:t> </w:t>
            </w:r>
          </w:p>
        </w:tc>
      </w:tr>
      <w:tr w:rsidR="003F5467" w:rsidRPr="00DB2F72" w:rsidTr="00377766">
        <w:trPr>
          <w:trHeight w:val="3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2.1 A4 formāts melnbalts</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0,07</w:t>
            </w:r>
          </w:p>
        </w:tc>
        <w:tc>
          <w:tcPr>
            <w:tcW w:w="697" w:type="dxa"/>
            <w:noWrap/>
            <w:hideMark/>
          </w:tcPr>
          <w:p w:rsidR="00180747" w:rsidRPr="00DB2F72" w:rsidRDefault="00180747" w:rsidP="00180747">
            <w:r w:rsidRPr="00DB2F72">
              <w:t>0,01</w:t>
            </w:r>
          </w:p>
        </w:tc>
        <w:tc>
          <w:tcPr>
            <w:tcW w:w="1724" w:type="dxa"/>
            <w:noWrap/>
            <w:hideMark/>
          </w:tcPr>
          <w:p w:rsidR="00180747" w:rsidRPr="00DB2F72" w:rsidRDefault="00180747" w:rsidP="00180747">
            <w:r w:rsidRPr="00DB2F72">
              <w:t>0,08</w:t>
            </w:r>
          </w:p>
        </w:tc>
      </w:tr>
      <w:tr w:rsidR="003F5467" w:rsidRPr="00DB2F72" w:rsidTr="00377766">
        <w:trPr>
          <w:trHeight w:val="315"/>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2.2  A4 formāts melnbalts</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0,14</w:t>
            </w:r>
          </w:p>
        </w:tc>
        <w:tc>
          <w:tcPr>
            <w:tcW w:w="697" w:type="dxa"/>
            <w:noWrap/>
            <w:hideMark/>
          </w:tcPr>
          <w:p w:rsidR="00180747" w:rsidRPr="00DB2F72" w:rsidRDefault="00180747" w:rsidP="00180747">
            <w:r w:rsidRPr="00DB2F72">
              <w:t>0,03</w:t>
            </w:r>
          </w:p>
        </w:tc>
        <w:tc>
          <w:tcPr>
            <w:tcW w:w="1724" w:type="dxa"/>
            <w:noWrap/>
            <w:hideMark/>
          </w:tcPr>
          <w:p w:rsidR="00180747" w:rsidRPr="00DB2F72" w:rsidRDefault="00180747" w:rsidP="00180747">
            <w:r w:rsidRPr="00DB2F72">
              <w:t>0,17</w:t>
            </w:r>
          </w:p>
        </w:tc>
      </w:tr>
      <w:tr w:rsidR="003F5467" w:rsidRPr="00DB2F72" w:rsidTr="00377766">
        <w:trPr>
          <w:trHeight w:val="3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 2.3 A4 formāts krāsains</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0,28</w:t>
            </w:r>
          </w:p>
        </w:tc>
        <w:tc>
          <w:tcPr>
            <w:tcW w:w="697" w:type="dxa"/>
            <w:noWrap/>
            <w:hideMark/>
          </w:tcPr>
          <w:p w:rsidR="00180747" w:rsidRPr="00DB2F72" w:rsidRDefault="00180747" w:rsidP="00180747">
            <w:r w:rsidRPr="00DB2F72">
              <w:t>0,06</w:t>
            </w:r>
          </w:p>
        </w:tc>
        <w:tc>
          <w:tcPr>
            <w:tcW w:w="1724" w:type="dxa"/>
            <w:noWrap/>
            <w:hideMark/>
          </w:tcPr>
          <w:p w:rsidR="00180747" w:rsidRPr="00DB2F72" w:rsidRDefault="00180747" w:rsidP="00180747">
            <w:r w:rsidRPr="00DB2F72">
              <w:t>0,34</w:t>
            </w:r>
          </w:p>
        </w:tc>
      </w:tr>
      <w:tr w:rsidR="003F5467" w:rsidRPr="00DB2F72" w:rsidTr="00377766">
        <w:trPr>
          <w:trHeight w:val="315"/>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 2.4 A4 formāts krāsains</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0,57</w:t>
            </w:r>
          </w:p>
        </w:tc>
        <w:tc>
          <w:tcPr>
            <w:tcW w:w="697" w:type="dxa"/>
            <w:noWrap/>
            <w:hideMark/>
          </w:tcPr>
          <w:p w:rsidR="00180747" w:rsidRPr="00DB2F72" w:rsidRDefault="00180747" w:rsidP="00180747">
            <w:r w:rsidRPr="00DB2F72">
              <w:t>0,12</w:t>
            </w:r>
          </w:p>
        </w:tc>
        <w:tc>
          <w:tcPr>
            <w:tcW w:w="1724" w:type="dxa"/>
            <w:noWrap/>
            <w:hideMark/>
          </w:tcPr>
          <w:p w:rsidR="00180747" w:rsidRPr="00DB2F72" w:rsidRDefault="00180747" w:rsidP="00180747">
            <w:r w:rsidRPr="00DB2F72">
              <w:t>0,69</w:t>
            </w:r>
          </w:p>
        </w:tc>
      </w:tr>
      <w:tr w:rsidR="003F5467" w:rsidRPr="00DB2F72" w:rsidTr="00377766">
        <w:trPr>
          <w:trHeight w:val="3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 xml:space="preserve">2.5 A3 formāts melnbalts                   </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0,11</w:t>
            </w:r>
          </w:p>
        </w:tc>
        <w:tc>
          <w:tcPr>
            <w:tcW w:w="697" w:type="dxa"/>
            <w:noWrap/>
            <w:hideMark/>
          </w:tcPr>
          <w:p w:rsidR="00180747" w:rsidRPr="00DB2F72" w:rsidRDefault="00180747" w:rsidP="00180747">
            <w:r w:rsidRPr="00DB2F72">
              <w:t>0,02</w:t>
            </w:r>
          </w:p>
        </w:tc>
        <w:tc>
          <w:tcPr>
            <w:tcW w:w="1724" w:type="dxa"/>
            <w:noWrap/>
            <w:hideMark/>
          </w:tcPr>
          <w:p w:rsidR="00180747" w:rsidRPr="00DB2F72" w:rsidRDefault="00180747" w:rsidP="00180747">
            <w:r w:rsidRPr="00DB2F72">
              <w:t>0,13</w:t>
            </w:r>
          </w:p>
        </w:tc>
      </w:tr>
      <w:tr w:rsidR="003F5467" w:rsidRPr="00DB2F72" w:rsidTr="00377766">
        <w:trPr>
          <w:trHeight w:val="315"/>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2.6 A3 formāts melnbalts</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0,23</w:t>
            </w:r>
          </w:p>
        </w:tc>
        <w:tc>
          <w:tcPr>
            <w:tcW w:w="697" w:type="dxa"/>
            <w:noWrap/>
            <w:hideMark/>
          </w:tcPr>
          <w:p w:rsidR="00180747" w:rsidRPr="00DB2F72" w:rsidRDefault="00180747" w:rsidP="00180747">
            <w:r w:rsidRPr="00DB2F72">
              <w:t>0,05</w:t>
            </w:r>
          </w:p>
        </w:tc>
        <w:tc>
          <w:tcPr>
            <w:tcW w:w="1724" w:type="dxa"/>
            <w:noWrap/>
            <w:hideMark/>
          </w:tcPr>
          <w:p w:rsidR="00180747" w:rsidRPr="00DB2F72" w:rsidRDefault="00180747" w:rsidP="00180747">
            <w:r w:rsidRPr="00DB2F72">
              <w:t>0,28</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2.7 A3 formāts krāsains Lappuses aizpildījums līdz 25%</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0,57</w:t>
            </w:r>
          </w:p>
        </w:tc>
        <w:tc>
          <w:tcPr>
            <w:tcW w:w="697" w:type="dxa"/>
            <w:hideMark/>
          </w:tcPr>
          <w:p w:rsidR="00180747" w:rsidRPr="00DB2F72" w:rsidRDefault="00180747" w:rsidP="00180747">
            <w:r w:rsidRPr="00DB2F72">
              <w:t>0,12</w:t>
            </w:r>
          </w:p>
        </w:tc>
        <w:tc>
          <w:tcPr>
            <w:tcW w:w="1724" w:type="dxa"/>
            <w:hideMark/>
          </w:tcPr>
          <w:p w:rsidR="00180747" w:rsidRPr="00DB2F72" w:rsidRDefault="00180747" w:rsidP="00180747">
            <w:r w:rsidRPr="00DB2F72">
              <w:t>0,69</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2.8 A3 formāts krāsains Lappuses aizpildījums 25%- 100%</w:t>
            </w:r>
          </w:p>
        </w:tc>
        <w:tc>
          <w:tcPr>
            <w:tcW w:w="1338" w:type="dxa"/>
            <w:noWrap/>
            <w:hideMark/>
          </w:tcPr>
          <w:p w:rsidR="00180747" w:rsidRPr="00DB2F72" w:rsidRDefault="00180747">
            <w:r w:rsidRPr="00DB2F72">
              <w:t>1 lpp.</w:t>
            </w:r>
          </w:p>
        </w:tc>
        <w:tc>
          <w:tcPr>
            <w:tcW w:w="1110" w:type="dxa"/>
            <w:noWrap/>
            <w:hideMark/>
          </w:tcPr>
          <w:p w:rsidR="00180747" w:rsidRPr="00DB2F72" w:rsidRDefault="00180747" w:rsidP="00180747">
            <w:r w:rsidRPr="00DB2F72">
              <w:t>1</w:t>
            </w:r>
          </w:p>
        </w:tc>
        <w:tc>
          <w:tcPr>
            <w:tcW w:w="697" w:type="dxa"/>
            <w:hideMark/>
          </w:tcPr>
          <w:p w:rsidR="00180747" w:rsidRPr="00DB2F72" w:rsidRDefault="00180747" w:rsidP="00180747">
            <w:r w:rsidRPr="00DB2F72">
              <w:t>0,21</w:t>
            </w:r>
          </w:p>
        </w:tc>
        <w:tc>
          <w:tcPr>
            <w:tcW w:w="1724" w:type="dxa"/>
            <w:hideMark/>
          </w:tcPr>
          <w:p w:rsidR="00180747" w:rsidRPr="00DB2F72" w:rsidRDefault="00180747" w:rsidP="00180747">
            <w:r w:rsidRPr="00DB2F72">
              <w:t>1,21</w:t>
            </w:r>
          </w:p>
        </w:tc>
      </w:tr>
      <w:tr w:rsidR="003F5467" w:rsidRPr="00DB2F72" w:rsidTr="00377766">
        <w:trPr>
          <w:trHeight w:val="600"/>
        </w:trPr>
        <w:tc>
          <w:tcPr>
            <w:tcW w:w="890" w:type="dxa"/>
            <w:noWrap/>
            <w:hideMark/>
          </w:tcPr>
          <w:p w:rsidR="00180747" w:rsidRPr="00DB2F72" w:rsidRDefault="00180747">
            <w:r w:rsidRPr="00DB2F72">
              <w:t> </w:t>
            </w:r>
          </w:p>
        </w:tc>
        <w:tc>
          <w:tcPr>
            <w:tcW w:w="3308" w:type="dxa"/>
            <w:hideMark/>
          </w:tcPr>
          <w:p w:rsidR="00180747" w:rsidRPr="00DB2F72" w:rsidRDefault="00180747" w:rsidP="00180747">
            <w:r w:rsidRPr="00DB2F72">
              <w:t>2.9 A3 formāts krāsains Lappuses aizpildījums līdz 25%</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1</w:t>
            </w:r>
          </w:p>
        </w:tc>
        <w:tc>
          <w:tcPr>
            <w:tcW w:w="697" w:type="dxa"/>
            <w:hideMark/>
          </w:tcPr>
          <w:p w:rsidR="00180747" w:rsidRPr="00DB2F72" w:rsidRDefault="00180747" w:rsidP="00180747">
            <w:r w:rsidRPr="00DB2F72">
              <w:t>0,21</w:t>
            </w:r>
          </w:p>
        </w:tc>
        <w:tc>
          <w:tcPr>
            <w:tcW w:w="1724" w:type="dxa"/>
            <w:hideMark/>
          </w:tcPr>
          <w:p w:rsidR="00180747" w:rsidRPr="00DB2F72" w:rsidRDefault="00180747" w:rsidP="00180747">
            <w:r w:rsidRPr="00DB2F72">
              <w:t>1,21</w:t>
            </w:r>
          </w:p>
        </w:tc>
      </w:tr>
      <w:tr w:rsidR="003F5467" w:rsidRPr="00DB2F72" w:rsidTr="00377766">
        <w:trPr>
          <w:trHeight w:val="600"/>
        </w:trPr>
        <w:tc>
          <w:tcPr>
            <w:tcW w:w="890" w:type="dxa"/>
            <w:noWrap/>
            <w:hideMark/>
          </w:tcPr>
          <w:p w:rsidR="00180747" w:rsidRPr="00DB2F72" w:rsidRDefault="00180747">
            <w:r w:rsidRPr="00DB2F72">
              <w:lastRenderedPageBreak/>
              <w:t> </w:t>
            </w:r>
          </w:p>
        </w:tc>
        <w:tc>
          <w:tcPr>
            <w:tcW w:w="3308" w:type="dxa"/>
            <w:hideMark/>
          </w:tcPr>
          <w:p w:rsidR="00180747" w:rsidRPr="00DB2F72" w:rsidRDefault="00180747" w:rsidP="00180747">
            <w:r w:rsidRPr="00DB2F72">
              <w:t>2.10 A3 formāts krāsains Lappuses aizpildījums 25%- 100%</w:t>
            </w:r>
          </w:p>
        </w:tc>
        <w:tc>
          <w:tcPr>
            <w:tcW w:w="1338" w:type="dxa"/>
            <w:noWrap/>
            <w:hideMark/>
          </w:tcPr>
          <w:p w:rsidR="00180747" w:rsidRPr="00DB2F72" w:rsidRDefault="00180747">
            <w:r w:rsidRPr="00DB2F72">
              <w:t>Abas puses</w:t>
            </w:r>
          </w:p>
        </w:tc>
        <w:tc>
          <w:tcPr>
            <w:tcW w:w="1110" w:type="dxa"/>
            <w:noWrap/>
            <w:hideMark/>
          </w:tcPr>
          <w:p w:rsidR="00180747" w:rsidRPr="00DB2F72" w:rsidRDefault="00180747" w:rsidP="00180747">
            <w:r w:rsidRPr="00DB2F72">
              <w:t>2</w:t>
            </w:r>
          </w:p>
        </w:tc>
        <w:tc>
          <w:tcPr>
            <w:tcW w:w="697" w:type="dxa"/>
            <w:hideMark/>
          </w:tcPr>
          <w:p w:rsidR="00180747" w:rsidRPr="00DB2F72" w:rsidRDefault="00180747" w:rsidP="00180747">
            <w:r w:rsidRPr="00DB2F72">
              <w:t>0,42</w:t>
            </w:r>
          </w:p>
        </w:tc>
        <w:tc>
          <w:tcPr>
            <w:tcW w:w="1724" w:type="dxa"/>
            <w:hideMark/>
          </w:tcPr>
          <w:p w:rsidR="00180747" w:rsidRPr="00DB2F72" w:rsidRDefault="00180747" w:rsidP="00180747">
            <w:r w:rsidRPr="00DB2F72">
              <w:t>2,42</w:t>
            </w:r>
          </w:p>
        </w:tc>
      </w:tr>
      <w:tr w:rsidR="003F5467" w:rsidRPr="00DB2F72" w:rsidTr="00377766">
        <w:trPr>
          <w:trHeight w:val="600"/>
        </w:trPr>
        <w:tc>
          <w:tcPr>
            <w:tcW w:w="890" w:type="dxa"/>
            <w:noWrap/>
            <w:hideMark/>
          </w:tcPr>
          <w:p w:rsidR="00180747" w:rsidRPr="00DB2F72" w:rsidRDefault="00180747" w:rsidP="00180747"/>
        </w:tc>
        <w:tc>
          <w:tcPr>
            <w:tcW w:w="3308" w:type="dxa"/>
            <w:hideMark/>
          </w:tcPr>
          <w:p w:rsidR="00180747" w:rsidRPr="00DB2F72" w:rsidRDefault="00180747">
            <w:r w:rsidRPr="00DB2F72">
              <w:t>3. Pasūtīšana SBA (Starpbibliotēku abonents) kārtā</w:t>
            </w:r>
          </w:p>
        </w:tc>
        <w:tc>
          <w:tcPr>
            <w:tcW w:w="1338" w:type="dxa"/>
            <w:noWrap/>
            <w:hideMark/>
          </w:tcPr>
          <w:p w:rsidR="00180747" w:rsidRPr="00DB2F72" w:rsidRDefault="00180747">
            <w:r w:rsidRPr="00DB2F72">
              <w:t> </w:t>
            </w:r>
          </w:p>
        </w:tc>
        <w:tc>
          <w:tcPr>
            <w:tcW w:w="1110" w:type="dxa"/>
            <w:hideMark/>
          </w:tcPr>
          <w:p w:rsidR="00180747" w:rsidRPr="00DB2F72" w:rsidRDefault="00180747">
            <w:r w:rsidRPr="00DB2F72">
              <w:t>Pasta izdevumi</w:t>
            </w:r>
          </w:p>
        </w:tc>
        <w:tc>
          <w:tcPr>
            <w:tcW w:w="697" w:type="dxa"/>
            <w:noWrap/>
            <w:hideMark/>
          </w:tcPr>
          <w:p w:rsidR="00180747" w:rsidRPr="00DB2F72" w:rsidRDefault="00180747">
            <w:r w:rsidRPr="00DB2F72">
              <w:t> </w:t>
            </w:r>
          </w:p>
        </w:tc>
        <w:tc>
          <w:tcPr>
            <w:tcW w:w="1724" w:type="dxa"/>
            <w:hideMark/>
          </w:tcPr>
          <w:p w:rsidR="00180747" w:rsidRPr="00DB2F72" w:rsidRDefault="00180747">
            <w:r w:rsidRPr="00DB2F72">
              <w:t>Pasta izdevumi</w:t>
            </w:r>
          </w:p>
        </w:tc>
      </w:tr>
    </w:tbl>
    <w:p w:rsidR="00180747" w:rsidRPr="00DB2F72" w:rsidRDefault="00180747" w:rsidP="00180747"/>
    <w:sectPr w:rsidR="00180747" w:rsidRPr="00DB2F72" w:rsidSect="00827F9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10F3"/>
    <w:multiLevelType w:val="multilevel"/>
    <w:tmpl w:val="F77E49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DA5BAE"/>
    <w:multiLevelType w:val="hybridMultilevel"/>
    <w:tmpl w:val="D7741C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23372"/>
    <w:multiLevelType w:val="multilevel"/>
    <w:tmpl w:val="AE020A04"/>
    <w:lvl w:ilvl="0">
      <w:start w:val="3"/>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396273B"/>
    <w:multiLevelType w:val="hybridMultilevel"/>
    <w:tmpl w:val="18F4A860"/>
    <w:lvl w:ilvl="0" w:tplc="028C24E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F7E51AA"/>
    <w:multiLevelType w:val="hybridMultilevel"/>
    <w:tmpl w:val="371A568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0CD0722"/>
    <w:multiLevelType w:val="hybridMultilevel"/>
    <w:tmpl w:val="A2E827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2B5A92"/>
    <w:multiLevelType w:val="multilevel"/>
    <w:tmpl w:val="9AB8010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AB420F"/>
    <w:multiLevelType w:val="multilevel"/>
    <w:tmpl w:val="39F4A868"/>
    <w:lvl w:ilvl="0">
      <w:start w:val="1"/>
      <w:numFmt w:val="decimal"/>
      <w:lvlText w:val="%1."/>
      <w:lvlJc w:val="left"/>
      <w:pPr>
        <w:ind w:left="1080" w:hanging="360"/>
      </w:pPr>
      <w:rPr>
        <w:rFonts w:ascii="Arial" w:hAnsi="Arial"/>
        <w:sz w:val="22"/>
        <w:szCs w:val="22"/>
      </w:rPr>
    </w:lvl>
    <w:lvl w:ilvl="1">
      <w:start w:val="1"/>
      <w:numFmt w:val="decimal"/>
      <w:lvlText w:val="%2."/>
      <w:lvlJc w:val="left"/>
      <w:pPr>
        <w:ind w:left="1440" w:hanging="360"/>
      </w:pPr>
      <w:rPr>
        <w:rFonts w:ascii="Liberation Serif" w:eastAsia="SimSun" w:hAnsi="Liberation Serif" w:cs="Mangal"/>
        <w:sz w:val="22"/>
        <w:szCs w:val="22"/>
      </w:rPr>
    </w:lvl>
    <w:lvl w:ilvl="2">
      <w:start w:val="1"/>
      <w:numFmt w:val="decimal"/>
      <w:lvlText w:val="%1.%2.%3."/>
      <w:lvlJc w:val="left"/>
      <w:pPr>
        <w:ind w:left="1800" w:hanging="360"/>
      </w:pPr>
      <w:rPr>
        <w:rFonts w:ascii="Arial" w:hAnsi="Arial"/>
        <w:sz w:val="22"/>
        <w:szCs w:val="22"/>
      </w:rPr>
    </w:lvl>
    <w:lvl w:ilvl="3">
      <w:start w:val="1"/>
      <w:numFmt w:val="decimal"/>
      <w:lvlText w:val="%4."/>
      <w:lvlJc w:val="left"/>
      <w:pPr>
        <w:ind w:left="2160" w:hanging="360"/>
      </w:pPr>
      <w:rPr>
        <w:rFonts w:ascii="Arial" w:hAnsi="Arial"/>
        <w:sz w:val="22"/>
        <w:szCs w:val="22"/>
      </w:rPr>
    </w:lvl>
    <w:lvl w:ilvl="4">
      <w:start w:val="1"/>
      <w:numFmt w:val="decimal"/>
      <w:lvlText w:val="%5."/>
      <w:lvlJc w:val="left"/>
      <w:pPr>
        <w:ind w:left="2520" w:hanging="360"/>
      </w:pPr>
      <w:rPr>
        <w:rFonts w:ascii="Arial" w:hAnsi="Arial"/>
        <w:sz w:val="22"/>
        <w:szCs w:val="22"/>
      </w:rPr>
    </w:lvl>
    <w:lvl w:ilvl="5">
      <w:start w:val="1"/>
      <w:numFmt w:val="decimal"/>
      <w:lvlText w:val="%6."/>
      <w:lvlJc w:val="left"/>
      <w:pPr>
        <w:ind w:left="2880" w:hanging="360"/>
      </w:pPr>
      <w:rPr>
        <w:rFonts w:ascii="Arial" w:hAnsi="Arial"/>
        <w:sz w:val="22"/>
        <w:szCs w:val="22"/>
      </w:rPr>
    </w:lvl>
    <w:lvl w:ilvl="6">
      <w:start w:val="1"/>
      <w:numFmt w:val="decimal"/>
      <w:lvlText w:val="%7."/>
      <w:lvlJc w:val="left"/>
      <w:pPr>
        <w:ind w:left="3240" w:hanging="360"/>
      </w:pPr>
      <w:rPr>
        <w:rFonts w:ascii="Arial" w:hAnsi="Arial"/>
        <w:sz w:val="22"/>
        <w:szCs w:val="22"/>
      </w:rPr>
    </w:lvl>
    <w:lvl w:ilvl="7">
      <w:start w:val="1"/>
      <w:numFmt w:val="decimal"/>
      <w:lvlText w:val="%8."/>
      <w:lvlJc w:val="left"/>
      <w:pPr>
        <w:ind w:left="3600" w:hanging="360"/>
      </w:pPr>
      <w:rPr>
        <w:rFonts w:ascii="Arial" w:hAnsi="Arial"/>
        <w:sz w:val="22"/>
        <w:szCs w:val="22"/>
      </w:rPr>
    </w:lvl>
    <w:lvl w:ilvl="8">
      <w:start w:val="1"/>
      <w:numFmt w:val="decimal"/>
      <w:lvlText w:val="%9."/>
      <w:lvlJc w:val="left"/>
      <w:pPr>
        <w:ind w:left="3960" w:hanging="360"/>
      </w:pPr>
      <w:rPr>
        <w:rFonts w:ascii="Arial" w:hAnsi="Arial"/>
        <w:sz w:val="22"/>
        <w:szCs w:val="22"/>
      </w:rPr>
    </w:lvl>
  </w:abstractNum>
  <w:abstractNum w:abstractNumId="8" w15:restartNumberingAfterBreak="0">
    <w:nsid w:val="3103731B"/>
    <w:multiLevelType w:val="multilevel"/>
    <w:tmpl w:val="5BFEB32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1083B81"/>
    <w:multiLevelType w:val="hybridMultilevel"/>
    <w:tmpl w:val="4528826C"/>
    <w:lvl w:ilvl="0" w:tplc="D4A433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FA2C45"/>
    <w:multiLevelType w:val="multilevel"/>
    <w:tmpl w:val="2200B5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D42E6F"/>
    <w:multiLevelType w:val="multilevel"/>
    <w:tmpl w:val="2200B5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582DA2"/>
    <w:multiLevelType w:val="multilevel"/>
    <w:tmpl w:val="2200B5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57365A"/>
    <w:multiLevelType w:val="multilevel"/>
    <w:tmpl w:val="FF74CA76"/>
    <w:lvl w:ilvl="0">
      <w:start w:val="1"/>
      <w:numFmt w:val="decimal"/>
      <w:lvlText w:val="%1."/>
      <w:lvlJc w:val="left"/>
      <w:pPr>
        <w:tabs>
          <w:tab w:val="num" w:pos="1080"/>
        </w:tabs>
        <w:ind w:left="1080" w:hanging="360"/>
      </w:pPr>
      <w:rPr>
        <w:rFonts w:hint="default"/>
      </w:rPr>
    </w:lvl>
    <w:lvl w:ilvl="1">
      <w:start w:val="1"/>
      <w:numFmt w:val="decimal"/>
      <w:lvlText w:val="7.%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15:restartNumberingAfterBreak="0">
    <w:nsid w:val="5DBB0DC9"/>
    <w:multiLevelType w:val="multilevel"/>
    <w:tmpl w:val="2200B556"/>
    <w:lvl w:ilvl="0">
      <w:start w:val="4"/>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5" w15:restartNumberingAfterBreak="0">
    <w:nsid w:val="637E1AAE"/>
    <w:multiLevelType w:val="multilevel"/>
    <w:tmpl w:val="AE020A04"/>
    <w:lvl w:ilvl="0">
      <w:start w:val="3"/>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6" w15:restartNumberingAfterBreak="0">
    <w:nsid w:val="672F4CE4"/>
    <w:multiLevelType w:val="multilevel"/>
    <w:tmpl w:val="C56E96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8683093"/>
    <w:multiLevelType w:val="multilevel"/>
    <w:tmpl w:val="15328B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716C2C"/>
    <w:multiLevelType w:val="hybridMultilevel"/>
    <w:tmpl w:val="5EEE62DC"/>
    <w:lvl w:ilvl="0" w:tplc="11C2B35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9563CD"/>
    <w:multiLevelType w:val="multilevel"/>
    <w:tmpl w:val="C56E96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A6F3D66"/>
    <w:multiLevelType w:val="multilevel"/>
    <w:tmpl w:val="AE020A04"/>
    <w:lvl w:ilvl="0">
      <w:start w:val="3"/>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D853063"/>
    <w:multiLevelType w:val="multilevel"/>
    <w:tmpl w:val="E056FE0A"/>
    <w:lvl w:ilvl="0">
      <w:start w:val="1"/>
      <w:numFmt w:val="decimal"/>
      <w:lvlText w:val="%1."/>
      <w:lvlJc w:val="left"/>
      <w:pPr>
        <w:ind w:left="720" w:hanging="360"/>
      </w:pPr>
      <w:rPr>
        <w:rFonts w:hint="default"/>
      </w:rPr>
    </w:lvl>
    <w:lvl w:ilvl="1">
      <w:start w:val="1"/>
      <w:numFmt w:val="decimal"/>
      <w:lvlText w:val="%10.%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9"/>
  </w:num>
  <w:num w:numId="2">
    <w:abstractNumId w:val="18"/>
  </w:num>
  <w:num w:numId="3">
    <w:abstractNumId w:val="3"/>
  </w:num>
  <w:num w:numId="4">
    <w:abstractNumId w:val="10"/>
  </w:num>
  <w:num w:numId="5">
    <w:abstractNumId w:val="6"/>
  </w:num>
  <w:num w:numId="6">
    <w:abstractNumId w:val="20"/>
  </w:num>
  <w:num w:numId="7">
    <w:abstractNumId w:val="0"/>
  </w:num>
  <w:num w:numId="8">
    <w:abstractNumId w:val="2"/>
  </w:num>
  <w:num w:numId="9">
    <w:abstractNumId w:val="8"/>
  </w:num>
  <w:num w:numId="10">
    <w:abstractNumId w:val="17"/>
  </w:num>
  <w:num w:numId="11">
    <w:abstractNumId w:val="19"/>
  </w:num>
  <w:num w:numId="12">
    <w:abstractNumId w:val="1"/>
  </w:num>
  <w:num w:numId="13">
    <w:abstractNumId w:val="5"/>
  </w:num>
  <w:num w:numId="14">
    <w:abstractNumId w:val="7"/>
  </w:num>
  <w:num w:numId="15">
    <w:abstractNumId w:val="14"/>
  </w:num>
  <w:num w:numId="16">
    <w:abstractNumId w:val="13"/>
  </w:num>
  <w:num w:numId="17">
    <w:abstractNumId w:val="4"/>
  </w:num>
  <w:num w:numId="18">
    <w:abstractNumId w:val="22"/>
  </w:num>
  <w:num w:numId="19">
    <w:abstractNumId w:val="21"/>
  </w:num>
  <w:num w:numId="20">
    <w:abstractNumId w:val="15"/>
  </w:num>
  <w:num w:numId="21">
    <w:abstractNumId w:val="12"/>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88"/>
    <w:rsid w:val="00046BA2"/>
    <w:rsid w:val="00054369"/>
    <w:rsid w:val="000663DA"/>
    <w:rsid w:val="00084B60"/>
    <w:rsid w:val="0008511C"/>
    <w:rsid w:val="000B382B"/>
    <w:rsid w:val="000D3302"/>
    <w:rsid w:val="000F253F"/>
    <w:rsid w:val="000F5675"/>
    <w:rsid w:val="001155AC"/>
    <w:rsid w:val="0014418C"/>
    <w:rsid w:val="0016766E"/>
    <w:rsid w:val="001679CC"/>
    <w:rsid w:val="00177DD5"/>
    <w:rsid w:val="00180747"/>
    <w:rsid w:val="001A33A5"/>
    <w:rsid w:val="001A3972"/>
    <w:rsid w:val="001D1EBB"/>
    <w:rsid w:val="002021C7"/>
    <w:rsid w:val="002E489F"/>
    <w:rsid w:val="00323A0C"/>
    <w:rsid w:val="0034367A"/>
    <w:rsid w:val="00345E89"/>
    <w:rsid w:val="0034652A"/>
    <w:rsid w:val="00377766"/>
    <w:rsid w:val="003A0498"/>
    <w:rsid w:val="003F5467"/>
    <w:rsid w:val="0041123F"/>
    <w:rsid w:val="00430C58"/>
    <w:rsid w:val="00433B79"/>
    <w:rsid w:val="004860DA"/>
    <w:rsid w:val="004972BE"/>
    <w:rsid w:val="004D2C83"/>
    <w:rsid w:val="004F475D"/>
    <w:rsid w:val="00554E8A"/>
    <w:rsid w:val="0055534B"/>
    <w:rsid w:val="0066616F"/>
    <w:rsid w:val="00690768"/>
    <w:rsid w:val="006959EC"/>
    <w:rsid w:val="006D0AD9"/>
    <w:rsid w:val="006F6888"/>
    <w:rsid w:val="0071743B"/>
    <w:rsid w:val="00725407"/>
    <w:rsid w:val="00732A2B"/>
    <w:rsid w:val="00740837"/>
    <w:rsid w:val="007B3053"/>
    <w:rsid w:val="007D2DDD"/>
    <w:rsid w:val="007E1DC1"/>
    <w:rsid w:val="007E715E"/>
    <w:rsid w:val="00820725"/>
    <w:rsid w:val="00827F95"/>
    <w:rsid w:val="008C155A"/>
    <w:rsid w:val="008E6CDF"/>
    <w:rsid w:val="00920E02"/>
    <w:rsid w:val="0094006E"/>
    <w:rsid w:val="00950169"/>
    <w:rsid w:val="00985558"/>
    <w:rsid w:val="009D1B6B"/>
    <w:rsid w:val="00A11515"/>
    <w:rsid w:val="00A372EF"/>
    <w:rsid w:val="00A74FC0"/>
    <w:rsid w:val="00A85468"/>
    <w:rsid w:val="00AA1661"/>
    <w:rsid w:val="00AB0D31"/>
    <w:rsid w:val="00AB4275"/>
    <w:rsid w:val="00AC224A"/>
    <w:rsid w:val="00B04392"/>
    <w:rsid w:val="00B37272"/>
    <w:rsid w:val="00B62239"/>
    <w:rsid w:val="00BB210C"/>
    <w:rsid w:val="00BB585C"/>
    <w:rsid w:val="00BC1314"/>
    <w:rsid w:val="00BD4D90"/>
    <w:rsid w:val="00BE5BDC"/>
    <w:rsid w:val="00C15CEB"/>
    <w:rsid w:val="00CE7292"/>
    <w:rsid w:val="00CF3DA4"/>
    <w:rsid w:val="00D4285A"/>
    <w:rsid w:val="00D905F5"/>
    <w:rsid w:val="00DA13E2"/>
    <w:rsid w:val="00DA3778"/>
    <w:rsid w:val="00DB2F72"/>
    <w:rsid w:val="00DD5937"/>
    <w:rsid w:val="00E249B6"/>
    <w:rsid w:val="00E368F2"/>
    <w:rsid w:val="00E50FF0"/>
    <w:rsid w:val="00E51A2A"/>
    <w:rsid w:val="00E95783"/>
    <w:rsid w:val="00EA6E3D"/>
    <w:rsid w:val="00EC58EB"/>
    <w:rsid w:val="00F433F7"/>
    <w:rsid w:val="00FC1DF9"/>
    <w:rsid w:val="00FD5AC5"/>
    <w:rsid w:val="00FD74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29F32"/>
  <w15:docId w15:val="{5862DB26-2029-4F45-80B5-1449CAB2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71743B"/>
    <w:pPr>
      <w:tabs>
        <w:tab w:val="center" w:pos="4153"/>
        <w:tab w:val="right" w:pos="8306"/>
      </w:tabs>
    </w:pPr>
    <w:rPr>
      <w:sz w:val="20"/>
      <w:szCs w:val="20"/>
      <w:lang w:val="en-GB"/>
    </w:rPr>
  </w:style>
  <w:style w:type="character" w:customStyle="1" w:styleId="GalveneRakstz">
    <w:name w:val="Galvene Rakstz."/>
    <w:basedOn w:val="Noklusjumarindkopasfonts"/>
    <w:link w:val="Galvene"/>
    <w:rsid w:val="0071743B"/>
    <w:rPr>
      <w:lang w:val="en-GB"/>
    </w:rPr>
  </w:style>
  <w:style w:type="character" w:styleId="Izteiksmgs">
    <w:name w:val="Strong"/>
    <w:qFormat/>
    <w:rsid w:val="0071743B"/>
    <w:rPr>
      <w:b/>
      <w:bCs/>
    </w:rPr>
  </w:style>
  <w:style w:type="character" w:styleId="Hipersaite">
    <w:name w:val="Hyperlink"/>
    <w:rsid w:val="0071743B"/>
    <w:rPr>
      <w:color w:val="0000FF"/>
      <w:u w:val="single"/>
    </w:rPr>
  </w:style>
  <w:style w:type="paragraph" w:styleId="Nosaukums">
    <w:name w:val="Title"/>
    <w:basedOn w:val="Parasts"/>
    <w:link w:val="NosaukumsRakstz"/>
    <w:qFormat/>
    <w:rsid w:val="001A33A5"/>
    <w:pPr>
      <w:jc w:val="center"/>
    </w:pPr>
    <w:rPr>
      <w:sz w:val="28"/>
      <w:szCs w:val="20"/>
      <w:lang w:eastAsia="en-US"/>
    </w:rPr>
  </w:style>
  <w:style w:type="character" w:customStyle="1" w:styleId="NosaukumsRakstz">
    <w:name w:val="Nosaukums Rakstz."/>
    <w:basedOn w:val="Noklusjumarindkopasfonts"/>
    <w:link w:val="Nosaukums"/>
    <w:rsid w:val="001A33A5"/>
    <w:rPr>
      <w:sz w:val="28"/>
      <w:lang w:eastAsia="en-US"/>
    </w:rPr>
  </w:style>
  <w:style w:type="table" w:styleId="Reatabula">
    <w:name w:val="Table Grid"/>
    <w:basedOn w:val="Parastatabula"/>
    <w:rsid w:val="0018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4D2C83"/>
    <w:rPr>
      <w:rFonts w:ascii="Segoe UI" w:hAnsi="Segoe UI" w:cs="Segoe UI"/>
      <w:sz w:val="18"/>
      <w:szCs w:val="18"/>
    </w:rPr>
  </w:style>
  <w:style w:type="character" w:customStyle="1" w:styleId="BalontekstsRakstz">
    <w:name w:val="Balonteksts Rakstz."/>
    <w:basedOn w:val="Noklusjumarindkopasfonts"/>
    <w:link w:val="Balonteksts"/>
    <w:semiHidden/>
    <w:rsid w:val="004D2C83"/>
    <w:rPr>
      <w:rFonts w:ascii="Segoe UI" w:hAnsi="Segoe UI" w:cs="Segoe UI"/>
      <w:sz w:val="18"/>
      <w:szCs w:val="18"/>
    </w:rPr>
  </w:style>
  <w:style w:type="paragraph" w:styleId="Sarakstarindkopa">
    <w:name w:val="List Paragraph"/>
    <w:basedOn w:val="Parasts"/>
    <w:uiPriority w:val="34"/>
    <w:qFormat/>
    <w:rsid w:val="00144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6170">
      <w:bodyDiv w:val="1"/>
      <w:marLeft w:val="0"/>
      <w:marRight w:val="0"/>
      <w:marTop w:val="0"/>
      <w:marBottom w:val="0"/>
      <w:divBdr>
        <w:top w:val="none" w:sz="0" w:space="0" w:color="auto"/>
        <w:left w:val="none" w:sz="0" w:space="0" w:color="auto"/>
        <w:bottom w:val="none" w:sz="0" w:space="0" w:color="auto"/>
        <w:right w:val="none" w:sz="0" w:space="0" w:color="auto"/>
      </w:divBdr>
    </w:div>
    <w:div w:id="875040884">
      <w:bodyDiv w:val="1"/>
      <w:marLeft w:val="0"/>
      <w:marRight w:val="0"/>
      <w:marTop w:val="0"/>
      <w:marBottom w:val="0"/>
      <w:divBdr>
        <w:top w:val="none" w:sz="0" w:space="0" w:color="auto"/>
        <w:left w:val="none" w:sz="0" w:space="0" w:color="auto"/>
        <w:bottom w:val="none" w:sz="0" w:space="0" w:color="auto"/>
        <w:right w:val="none" w:sz="0" w:space="0" w:color="auto"/>
      </w:divBdr>
    </w:div>
    <w:div w:id="18021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ioteka@madon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16</Pages>
  <Words>19477</Words>
  <Characters>11102</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Biblio</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DaceC</cp:lastModifiedBy>
  <cp:revision>18</cp:revision>
  <cp:lastPrinted>2018-06-04T08:35:00Z</cp:lastPrinted>
  <dcterms:created xsi:type="dcterms:W3CDTF">2018-06-01T15:47:00Z</dcterms:created>
  <dcterms:modified xsi:type="dcterms:W3CDTF">2018-06-04T08:36:00Z</dcterms:modified>
</cp:coreProperties>
</file>